
<file path=[Content_Types].xml><?xml version="1.0" encoding="utf-8"?>
<Types xmlns="http://schemas.openxmlformats.org/package/2006/content-types">
  <Default Extension="xml" ContentType="application/xml"/>
  <Override PartName="/word/fontTable.xml" ContentType="application/vnd.openxmlformats-officedocument.wordprocessingml.fontTable+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Default Extension="rels" ContentType="application/vnd.openxmlformats-package.relationship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1474A5" w:rsidRPr="001474A5" w:rsidRDefault="00F93609">
      <w:pPr>
        <w:rPr>
          <w:b/>
          <w:lang w:val="de-AT"/>
        </w:rPr>
      </w:pPr>
      <w:r>
        <w:rPr>
          <w:b/>
          <w:lang w:val="de-AT"/>
        </w:rPr>
        <w:t>KONGRESSE</w:t>
      </w:r>
    </w:p>
    <w:p w:rsidR="000C26C8" w:rsidRDefault="000C26C8">
      <w:pPr>
        <w:rPr>
          <w:lang w:val="de-AT"/>
        </w:rPr>
      </w:pPr>
    </w:p>
    <w:p w:rsidR="00F93609" w:rsidRPr="00F93609" w:rsidRDefault="00F93609" w:rsidP="00F93609">
      <w:r w:rsidRPr="00F93609">
        <w:rPr>
          <w:b/>
          <w:i/>
          <w:lang w:val="de-AT"/>
        </w:rPr>
        <w:t>Was Im Leben Wirklich Zählt</w:t>
      </w:r>
      <w:r>
        <w:rPr>
          <w:lang w:val="de-AT"/>
        </w:rPr>
        <w:t xml:space="preserve">-Kongresse sind kostenlose, unpolitische und für alle Glaubensrichtungen und Meinungen offene Begegnungen, die </w:t>
      </w:r>
      <w:r w:rsidRPr="00F93609">
        <w:t xml:space="preserve">das junge Publikum dazu inspirieren, über die eigenen </w:t>
      </w:r>
      <w:r w:rsidR="00C32273">
        <w:t xml:space="preserve">Werte und Prioritäten </w:t>
      </w:r>
      <w:r w:rsidRPr="00F93609">
        <w:t xml:space="preserve"> nachzudenken, sie zu prüfen bzw. gegebenenfalls für sich neu zu entwerfen, </w:t>
      </w:r>
      <w:r w:rsidRPr="00F93609">
        <w:rPr>
          <w:b/>
          <w:bCs/>
        </w:rPr>
        <w:t>was im Leben wirklich zählt.</w:t>
      </w:r>
    </w:p>
    <w:p w:rsidR="00F93609" w:rsidRDefault="00F93609" w:rsidP="00F93609">
      <w:r w:rsidRPr="00F93609">
        <w:t>Beeindruckende Per</w:t>
      </w:r>
      <w:r>
        <w:t>sönlichkeiten erzählen aus ihren Biografien</w:t>
      </w:r>
      <w:r w:rsidRPr="00F93609">
        <w:t>: Statt Belehrung oder vorgegebenen Faziten präsentieren sie ihre ganz persönliche</w:t>
      </w:r>
      <w:r w:rsidR="00092BE2">
        <w:t>n</w:t>
      </w:r>
      <w:r w:rsidRPr="00F93609">
        <w:t xml:space="preserve"> Geschichten. Großartige Geschichten von Lebensbewältigung und Mut, von Solidarität und Menschlichkeit, vom Glauben an sich und der Kraft der Liebe. </w:t>
      </w:r>
    </w:p>
    <w:p w:rsidR="00F93609" w:rsidRDefault="00F93609" w:rsidP="00F93609">
      <w:pPr>
        <w:rPr>
          <w:lang w:val="de-AT"/>
        </w:rPr>
      </w:pPr>
      <w:r>
        <w:rPr>
          <w:lang w:val="de-AT"/>
        </w:rPr>
        <w:t xml:space="preserve">Seit </w:t>
      </w:r>
      <w:r w:rsidR="00C32273">
        <w:rPr>
          <w:lang w:val="de-AT"/>
        </w:rPr>
        <w:t xml:space="preserve">dem Start der </w:t>
      </w:r>
      <w:r w:rsidR="00C32273" w:rsidRPr="00F93609">
        <w:rPr>
          <w:b/>
          <w:i/>
          <w:lang w:val="de-AT"/>
        </w:rPr>
        <w:t>Was Im Leben Wirklich Zählt</w:t>
      </w:r>
      <w:r w:rsidR="00C32273">
        <w:rPr>
          <w:lang w:val="de-AT"/>
        </w:rPr>
        <w:t xml:space="preserve">-Kongresse </w:t>
      </w:r>
      <w:r>
        <w:rPr>
          <w:lang w:val="de-AT"/>
        </w:rPr>
        <w:t xml:space="preserve">2007 </w:t>
      </w:r>
      <w:r w:rsidR="00C32273">
        <w:rPr>
          <w:lang w:val="de-AT"/>
        </w:rPr>
        <w:t xml:space="preserve">in Madrid </w:t>
      </w:r>
      <w:r>
        <w:rPr>
          <w:lang w:val="de-AT"/>
        </w:rPr>
        <w:t xml:space="preserve">wohnen jährlich tausende </w:t>
      </w:r>
      <w:r w:rsidR="00C32273">
        <w:rPr>
          <w:lang w:val="de-AT"/>
        </w:rPr>
        <w:t>Schüler und Studenten</w:t>
      </w:r>
      <w:r>
        <w:rPr>
          <w:lang w:val="de-AT"/>
        </w:rPr>
        <w:t xml:space="preserve"> beeindruckenden Zeugnissen bei. Aktuell in acht bedeutenden spanischen Städten, seit 2012 in Lateinamerika, seit 2014 in Portugal und Österreich. Darüberhinaus steht die Expanison in weitere europäische Länder sowie in die USA auf dem Programm. </w:t>
      </w:r>
    </w:p>
    <w:p w:rsidR="00C32273" w:rsidRDefault="00F93609" w:rsidP="00F93609">
      <w:pPr>
        <w:rPr>
          <w:lang w:val="de-AT"/>
        </w:rPr>
      </w:pPr>
      <w:r>
        <w:rPr>
          <w:lang w:val="de-AT"/>
        </w:rPr>
        <w:t xml:space="preserve">In </w:t>
      </w:r>
      <w:r w:rsidR="00C32273">
        <w:rPr>
          <w:lang w:val="de-AT"/>
        </w:rPr>
        <w:t>den vergangenen</w:t>
      </w:r>
      <w:r>
        <w:rPr>
          <w:lang w:val="de-AT"/>
        </w:rPr>
        <w:t xml:space="preserve"> Jahren haben </w:t>
      </w:r>
      <w:r w:rsidR="00C32273">
        <w:rPr>
          <w:lang w:val="de-AT"/>
        </w:rPr>
        <w:t>die jungen Kongressbesucher</w:t>
      </w:r>
      <w:r>
        <w:rPr>
          <w:lang w:val="de-AT"/>
        </w:rPr>
        <w:t xml:space="preserve"> </w:t>
      </w:r>
      <w:r w:rsidR="00C32273">
        <w:rPr>
          <w:lang w:val="de-AT"/>
        </w:rPr>
        <w:t xml:space="preserve">den Lebensberichten von Persönlichkeiten wie folgt zugehört: </w:t>
      </w:r>
      <w:r>
        <w:rPr>
          <w:lang w:val="de-AT"/>
        </w:rPr>
        <w:t xml:space="preserve">William Rodríguez, Überlebender von 11/9,  Jaume Sanllorente, Gründer der NGO „Sonrisas de Bombay“, Bosco Gutiérrez, ein für </w:t>
      </w:r>
      <w:r w:rsidR="00092BE2">
        <w:rPr>
          <w:lang w:val="de-AT"/>
        </w:rPr>
        <w:t>neun</w:t>
      </w:r>
      <w:r>
        <w:rPr>
          <w:lang w:val="de-AT"/>
        </w:rPr>
        <w:t xml:space="preserve"> Monate entführter Architekt, Irene Villa, </w:t>
      </w:r>
      <w:r w:rsidR="00C32273">
        <w:rPr>
          <w:lang w:val="de-AT"/>
        </w:rPr>
        <w:t xml:space="preserve">Journalistin und Skisportlerin, Opfer eines Attentats der ETA. </w:t>
      </w:r>
      <w:r>
        <w:rPr>
          <w:lang w:val="de-AT"/>
        </w:rPr>
        <w:t xml:space="preserve">Ebenso </w:t>
      </w:r>
      <w:r w:rsidR="00C32273">
        <w:rPr>
          <w:lang w:val="de-AT"/>
        </w:rPr>
        <w:t>ihr Erfahrungen geteilt</w:t>
      </w:r>
      <w:r>
        <w:rPr>
          <w:lang w:val="de-AT"/>
        </w:rPr>
        <w:t xml:space="preserve"> haben Nando Parrado, </w:t>
      </w:r>
      <w:r w:rsidR="00C32273">
        <w:rPr>
          <w:lang w:val="de-AT"/>
        </w:rPr>
        <w:t>einer der 16 Überlebenden</w:t>
      </w:r>
      <w:r>
        <w:rPr>
          <w:lang w:val="de-AT"/>
        </w:rPr>
        <w:t xml:space="preserve"> des Flugzeugabsturzes in den Anden</w:t>
      </w:r>
      <w:r w:rsidR="00C32273">
        <w:rPr>
          <w:lang w:val="de-AT"/>
        </w:rPr>
        <w:t xml:space="preserve"> (Film „Überleben“)</w:t>
      </w:r>
      <w:r>
        <w:rPr>
          <w:lang w:val="de-AT"/>
        </w:rPr>
        <w:t xml:space="preserve">, </w:t>
      </w:r>
      <w:r w:rsidR="00C32273">
        <w:rPr>
          <w:lang w:val="de-AT"/>
        </w:rPr>
        <w:t>Toni Nadal, Trainer von Rafa Nadal, Pablo Pineda, europaweit erster Hochs</w:t>
      </w:r>
      <w:r w:rsidR="00092BE2">
        <w:rPr>
          <w:lang w:val="de-AT"/>
        </w:rPr>
        <w:t xml:space="preserve">chulabsolvent mit Down-Syndrom </w:t>
      </w:r>
      <w:r w:rsidR="00C32273">
        <w:rPr>
          <w:lang w:val="de-AT"/>
        </w:rPr>
        <w:t>und preisgekrönter Sch</w:t>
      </w:r>
      <w:r w:rsidR="00092BE2">
        <w:rPr>
          <w:lang w:val="de-AT"/>
        </w:rPr>
        <w:t>auspieler („Yo también“</w:t>
      </w:r>
      <w:r w:rsidR="00C32273">
        <w:rPr>
          <w:lang w:val="de-AT"/>
        </w:rPr>
        <w:t>), Pedro García Aguado, Wasserpolo-Weltmeister</w:t>
      </w:r>
      <w:r w:rsidR="00092BE2">
        <w:rPr>
          <w:lang w:val="de-AT"/>
        </w:rPr>
        <w:t>,</w:t>
      </w:r>
      <w:r w:rsidR="00C32273">
        <w:rPr>
          <w:lang w:val="de-AT"/>
        </w:rPr>
        <w:t xml:space="preserve"> der seine Drogenabhängigkeit überwand und heute zwei spanische Fernsehprogramme leiet („Big Brother“ and „</w:t>
      </w:r>
      <w:r w:rsidR="00092BE2">
        <w:rPr>
          <w:lang w:val="de-AT"/>
        </w:rPr>
        <w:t>The</w:t>
      </w:r>
      <w:r w:rsidR="00C32273">
        <w:rPr>
          <w:lang w:val="de-AT"/>
        </w:rPr>
        <w:t xml:space="preserve"> Camp“) sowie viele weitere.</w:t>
      </w:r>
    </w:p>
    <w:p w:rsidR="00C32273" w:rsidRDefault="00C32273" w:rsidP="00F93609">
      <w:pPr>
        <w:rPr>
          <w:lang w:val="de-AT"/>
        </w:rPr>
      </w:pPr>
      <w:r>
        <w:rPr>
          <w:lang w:val="de-AT"/>
        </w:rPr>
        <w:t xml:space="preserve">In den spanischen Städten </w:t>
      </w:r>
      <w:r w:rsidR="00092BE2">
        <w:rPr>
          <w:lang w:val="de-AT"/>
        </w:rPr>
        <w:t xml:space="preserve">haben Persönlichkeiten wie Rafa Nadal, </w:t>
      </w:r>
      <w:r>
        <w:rPr>
          <w:lang w:val="de-AT"/>
        </w:rPr>
        <w:t xml:space="preserve">Nora von Liechtenstein </w:t>
      </w:r>
      <w:r w:rsidR="00092BE2">
        <w:rPr>
          <w:lang w:val="de-AT"/>
        </w:rPr>
        <w:t>oder der</w:t>
      </w:r>
      <w:r>
        <w:rPr>
          <w:lang w:val="de-AT"/>
        </w:rPr>
        <w:t xml:space="preserve"> Ökonom Leopoldo Abadía </w:t>
      </w:r>
      <w:r w:rsidR="00092BE2">
        <w:rPr>
          <w:lang w:val="de-AT"/>
        </w:rPr>
        <w:t>die Schirmherrschaft übern</w:t>
      </w:r>
      <w:r>
        <w:rPr>
          <w:lang w:val="de-AT"/>
        </w:rPr>
        <w:t>ommen.</w:t>
      </w:r>
    </w:p>
    <w:p w:rsidR="00F93609" w:rsidRDefault="00F93609" w:rsidP="00F93609">
      <w:pPr>
        <w:rPr>
          <w:lang w:val="de-AT"/>
        </w:rPr>
      </w:pPr>
    </w:p>
    <w:p w:rsidR="001474A5" w:rsidRPr="000C26C8" w:rsidRDefault="001474A5">
      <w:pPr>
        <w:rPr>
          <w:lang w:val="de-AT"/>
        </w:rPr>
      </w:pPr>
    </w:p>
    <w:sectPr w:rsidR="001474A5" w:rsidRPr="000C26C8" w:rsidSect="001474A5">
      <w:pgSz w:w="11900" w:h="16840"/>
      <w:pgMar w:top="1417" w:right="1417" w:bottom="1134" w:left="1417" w:header="708" w:footer="708" w:gutter="0"/>
      <w:cols w:space="708"/>
    </w:sectPr>
  </w:body>
</w:document>
</file>

<file path=word/fontTable.xml><?xml version="1.0" encoding="utf-8"?>
<w:fonts xmlns:r="http://schemas.openxmlformats.org/officeDocument/2006/relationships" xmlns:w="http://schemas.openxmlformats.org/wordprocessingml/2006/main">
  <w:font w:name="Wingdings">
    <w:panose1 w:val="05020102010804080708"/>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Symbol">
    <w:panose1 w:val="02000500000000000000"/>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13223939"/>
    <w:multiLevelType w:val="hybridMultilevel"/>
    <w:tmpl w:val="1122B10E"/>
    <w:lvl w:ilvl="0" w:tplc="1DA49488">
      <w:start w:val="1"/>
      <w:numFmt w:val="bullet"/>
      <w:lvlText w:val=""/>
      <w:lvlJc w:val="left"/>
      <w:pPr>
        <w:ind w:left="567" w:hanging="454"/>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65140695"/>
    <w:multiLevelType w:val="hybridMultilevel"/>
    <w:tmpl w:val="56183802"/>
    <w:lvl w:ilvl="0" w:tplc="1DA49488">
      <w:start w:val="1"/>
      <w:numFmt w:val="bullet"/>
      <w:lvlText w:val=""/>
      <w:lvlJc w:val="left"/>
      <w:pPr>
        <w:ind w:left="567" w:hanging="454"/>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oNotTrackMoves/>
  <w:defaultTabStop w:val="708"/>
  <w:hyphenationZone w:val="425"/>
  <w:displayHorizontalDrawingGridEvery w:val="0"/>
  <w:displayVerticalDrawingGridEvery w:val="0"/>
  <w:doNotUseMarginsForDrawingGridOrigin/>
  <w:noPunctuationKerning/>
  <w:characterSpacingControl w:val="doNotCompress"/>
  <w:doNotValidateAgainstSchema/>
  <w:doNotDemarcateInvalidXml/>
  <w:compat>
    <w:doNotAutofitConstrainedTables/>
    <w:doNotVertAlignCellWithSp/>
    <w:doNotBreakConstrainedForcedTable/>
    <w:useAnsiKerningPairs/>
    <w:cachedColBalance/>
    <w:splitPgBreakAndParaMark/>
  </w:compat>
  <w:rsids>
    <w:rsidRoot w:val="000C26C8"/>
    <w:rsid w:val="00092BE2"/>
    <w:rsid w:val="000972CD"/>
    <w:rsid w:val="000C26C8"/>
    <w:rsid w:val="001474A5"/>
    <w:rsid w:val="0017752F"/>
    <w:rsid w:val="002E0CC4"/>
    <w:rsid w:val="00433786"/>
    <w:rsid w:val="0046567C"/>
    <w:rsid w:val="00B27EA5"/>
    <w:rsid w:val="00C32273"/>
    <w:rsid w:val="00E02704"/>
    <w:rsid w:val="00ED5688"/>
    <w:rsid w:val="00F93609"/>
  </w:rsids>
  <m:mathPr>
    <m:mathFont m:val="Century Schoolbook"/>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de-DE"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3F3B82"/>
    <w:rPr>
      <w:sz w:val="24"/>
      <w:szCs w:val="24"/>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Absatz-Standardschriftart">
    <w:name w:val="Absatz-Standardschriftart"/>
    <w:semiHidden/>
    <w:rsid w:val="003F3B82"/>
  </w:style>
  <w:style w:type="character" w:styleId="Link">
    <w:name w:val="Hyperlink"/>
    <w:basedOn w:val="Absatzstandardschriftart"/>
    <w:uiPriority w:val="99"/>
    <w:semiHidden/>
    <w:unhideWhenUsed/>
    <w:rsid w:val="001474A5"/>
    <w:rPr>
      <w:color w:val="0000FF" w:themeColor="hyperlink"/>
      <w:u w:val="single"/>
    </w:rPr>
  </w:style>
  <w:style w:type="paragraph" w:styleId="Listenabsatz">
    <w:name w:val="List Paragraph"/>
    <w:basedOn w:val="Standard"/>
    <w:uiPriority w:val="34"/>
    <w:qFormat/>
    <w:rsid w:val="0046567C"/>
    <w:pPr>
      <w:ind w:left="720"/>
      <w:contextualSpacing/>
    </w:pPr>
  </w:style>
  <w:style w:type="paragraph" w:styleId="StandardWeb">
    <w:name w:val="Normal (Web)"/>
    <w:basedOn w:val="Standard"/>
    <w:uiPriority w:val="99"/>
    <w:rsid w:val="00F93609"/>
    <w:pPr>
      <w:spacing w:beforeLines="1" w:afterLines="1"/>
    </w:pPr>
    <w:rPr>
      <w:rFonts w:ascii="Times" w:hAnsi="Times" w:cs="Times New Roman"/>
      <w:sz w:val="20"/>
      <w:szCs w:val="20"/>
      <w:lang w:eastAsia="de-DE"/>
    </w:rPr>
  </w:style>
</w:styles>
</file>

<file path=word/webSettings.xml><?xml version="1.0" encoding="utf-8"?>
<w:webSettings xmlns:r="http://schemas.openxmlformats.org/officeDocument/2006/relationships" xmlns:w="http://schemas.openxmlformats.org/wordprocessingml/2006/main">
  <w:divs>
    <w:div w:id="421880357">
      <w:bodyDiv w:val="1"/>
      <w:marLeft w:val="0"/>
      <w:marRight w:val="0"/>
      <w:marTop w:val="0"/>
      <w:marBottom w:val="0"/>
      <w:divBdr>
        <w:top w:val="none" w:sz="0" w:space="0" w:color="auto"/>
        <w:left w:val="none" w:sz="0" w:space="0" w:color="auto"/>
        <w:bottom w:val="none" w:sz="0" w:space="0" w:color="auto"/>
        <w:right w:val="none" w:sz="0" w:space="0" w:color="auto"/>
      </w:divBdr>
    </w:div>
    <w:div w:id="166311890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296</Words>
  <Characters>1688</Characters>
  <Application>Microsoft Word 12.0.0</Application>
  <DocSecurity>0</DocSecurity>
  <Lines>14</Lines>
  <Paragraphs>3</Paragraphs>
  <ScaleCrop>false</ScaleCrop>
  <LinksUpToDate>false</LinksUpToDate>
  <CharactersWithSpaces>2072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Simone</dc:creator>
  <cp:keywords/>
  <cp:lastModifiedBy>Simone</cp:lastModifiedBy>
  <cp:revision>5</cp:revision>
  <cp:lastPrinted>2013-03-07T13:21:00Z</cp:lastPrinted>
  <dcterms:created xsi:type="dcterms:W3CDTF">2014-05-20T12:25:00Z</dcterms:created>
  <dcterms:modified xsi:type="dcterms:W3CDTF">2014-06-23T08:15:00Z</dcterms:modified>
</cp:coreProperties>
</file>