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55" w:rsidRPr="00C3341B" w:rsidRDefault="00B83400" w:rsidP="00B83400">
      <w:pPr>
        <w:jc w:val="center"/>
        <w:rPr>
          <w:sz w:val="36"/>
          <w:szCs w:val="36"/>
          <w:lang w:val="fr-FR"/>
        </w:rPr>
      </w:pPr>
      <w:r w:rsidRPr="00C3341B">
        <w:rPr>
          <w:sz w:val="36"/>
          <w:szCs w:val="36"/>
          <w:lang w:val="fr-FR"/>
        </w:rPr>
        <w:t>Pre</w:t>
      </w:r>
      <w:r w:rsidR="00C3341B" w:rsidRPr="00C3341B">
        <w:rPr>
          <w:sz w:val="36"/>
          <w:szCs w:val="36"/>
          <w:lang w:val="fr-FR"/>
        </w:rPr>
        <w:t>sse</w:t>
      </w:r>
    </w:p>
    <w:p w:rsidR="00B83400" w:rsidRPr="00C3341B" w:rsidRDefault="007C782D" w:rsidP="00B83400">
      <w:pPr>
        <w:rPr>
          <w:sz w:val="36"/>
          <w:szCs w:val="36"/>
          <w:lang w:val="fr-FR"/>
        </w:rPr>
      </w:pPr>
      <w:r w:rsidRPr="00C3341B">
        <w:rPr>
          <w:sz w:val="36"/>
          <w:szCs w:val="36"/>
          <w:lang w:val="fr-FR"/>
        </w:rPr>
        <w:t>B</w:t>
      </w:r>
      <w:r w:rsidR="00C3341B" w:rsidRPr="00C3341B">
        <w:rPr>
          <w:sz w:val="36"/>
          <w:szCs w:val="36"/>
          <w:lang w:val="fr-FR"/>
        </w:rPr>
        <w:t>u</w:t>
      </w:r>
      <w:r w:rsidR="00C3341B">
        <w:rPr>
          <w:sz w:val="36"/>
          <w:szCs w:val="36"/>
          <w:lang w:val="fr-FR"/>
        </w:rPr>
        <w:t>lle</w:t>
      </w:r>
      <w:r w:rsidR="00C3341B" w:rsidRPr="00C3341B">
        <w:rPr>
          <w:sz w:val="36"/>
          <w:szCs w:val="36"/>
          <w:lang w:val="fr-FR"/>
        </w:rPr>
        <w:t>tin</w:t>
      </w:r>
    </w:p>
    <w:p w:rsidR="00B83400" w:rsidRPr="00C3341B" w:rsidRDefault="00C3341B" w:rsidP="00B83400">
      <w:pPr>
        <w:rPr>
          <w:sz w:val="36"/>
          <w:szCs w:val="36"/>
          <w:lang w:val="fr-FR"/>
        </w:rPr>
      </w:pPr>
      <w:r w:rsidRPr="00C3341B">
        <w:rPr>
          <w:sz w:val="36"/>
          <w:szCs w:val="36"/>
          <w:lang w:val="fr-FR"/>
        </w:rPr>
        <w:t>Ph</w:t>
      </w:r>
      <w:r w:rsidR="00B83400" w:rsidRPr="00C3341B">
        <w:rPr>
          <w:sz w:val="36"/>
          <w:szCs w:val="36"/>
          <w:lang w:val="fr-FR"/>
        </w:rPr>
        <w:t>otos</w:t>
      </w:r>
    </w:p>
    <w:p w:rsidR="00B83400" w:rsidRPr="00C3341B" w:rsidRDefault="00B83400" w:rsidP="00B83400">
      <w:pPr>
        <w:rPr>
          <w:sz w:val="36"/>
          <w:szCs w:val="36"/>
          <w:lang w:val="fr-FR"/>
        </w:rPr>
      </w:pPr>
      <w:r w:rsidRPr="00C3341B">
        <w:rPr>
          <w:sz w:val="36"/>
          <w:szCs w:val="36"/>
          <w:lang w:val="fr-FR"/>
        </w:rPr>
        <w:t>Pre</w:t>
      </w:r>
      <w:r w:rsidR="00C3341B" w:rsidRPr="00C3341B">
        <w:rPr>
          <w:sz w:val="36"/>
          <w:szCs w:val="36"/>
          <w:lang w:val="fr-FR"/>
        </w:rPr>
        <w:t xml:space="preserve">sse écrite </w:t>
      </w:r>
    </w:p>
    <w:p w:rsidR="00B83400" w:rsidRPr="00C3341B" w:rsidRDefault="00B83400" w:rsidP="00B83400">
      <w:pPr>
        <w:rPr>
          <w:sz w:val="36"/>
          <w:szCs w:val="36"/>
          <w:lang w:val="fr-FR"/>
        </w:rPr>
      </w:pPr>
      <w:r w:rsidRPr="00C3341B">
        <w:rPr>
          <w:sz w:val="36"/>
          <w:szCs w:val="36"/>
          <w:lang w:val="fr-FR"/>
        </w:rPr>
        <w:t>Blog</w:t>
      </w:r>
      <w:bookmarkStart w:id="0" w:name="_GoBack"/>
      <w:bookmarkEnd w:id="0"/>
    </w:p>
    <w:sectPr w:rsidR="00B83400" w:rsidRPr="00C3341B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400"/>
    <w:rsid w:val="00326155"/>
    <w:rsid w:val="007C782D"/>
    <w:rsid w:val="00B83400"/>
    <w:rsid w:val="00C3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2014-11-07T13:47:00Z</dcterms:created>
  <dcterms:modified xsi:type="dcterms:W3CDTF">2014-11-07T13:47:00Z</dcterms:modified>
</cp:coreProperties>
</file>