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1989E" w14:textId="0CA226F1" w:rsidR="00326155" w:rsidRPr="004339BA" w:rsidRDefault="004339BA" w:rsidP="002360B8">
      <w:pPr>
        <w:jc w:val="center"/>
        <w:rPr>
          <w:sz w:val="36"/>
          <w:szCs w:val="36"/>
          <w:lang w:val="fr-FR"/>
        </w:rPr>
      </w:pPr>
      <w:r>
        <w:rPr>
          <w:sz w:val="36"/>
          <w:szCs w:val="36"/>
          <w:lang w:val="fr-FR"/>
        </w:rPr>
        <w:t>VIDÉ</w:t>
      </w:r>
      <w:r w:rsidR="002360B8" w:rsidRPr="004339BA">
        <w:rPr>
          <w:sz w:val="36"/>
          <w:szCs w:val="36"/>
          <w:lang w:val="fr-FR"/>
        </w:rPr>
        <w:t>OS</w:t>
      </w:r>
    </w:p>
    <w:p w14:paraId="1A38CEF0" w14:textId="77777777" w:rsidR="002360B8" w:rsidRPr="004339BA" w:rsidRDefault="002360B8" w:rsidP="002360B8">
      <w:pPr>
        <w:jc w:val="center"/>
        <w:rPr>
          <w:sz w:val="36"/>
          <w:szCs w:val="36"/>
          <w:lang w:val="fr-FR"/>
        </w:rPr>
      </w:pPr>
    </w:p>
    <w:p w14:paraId="10678DC7" w14:textId="77777777" w:rsidR="002360B8" w:rsidRPr="004339BA" w:rsidRDefault="002360B8" w:rsidP="002360B8">
      <w:pPr>
        <w:rPr>
          <w:sz w:val="36"/>
          <w:szCs w:val="36"/>
          <w:lang w:val="fr-FR"/>
        </w:rPr>
      </w:pPr>
      <w:r w:rsidRPr="004339BA">
        <w:rPr>
          <w:sz w:val="36"/>
          <w:szCs w:val="36"/>
          <w:lang w:val="fr-FR"/>
        </w:rPr>
        <w:t>Ayitimoun Yo</w:t>
      </w:r>
    </w:p>
    <w:p w14:paraId="6FB6D4CC" w14:textId="762E07CE" w:rsidR="002360B8" w:rsidRPr="004339BA" w:rsidRDefault="003559F1" w:rsidP="002360B8">
      <w:pPr>
        <w:rPr>
          <w:sz w:val="36"/>
          <w:szCs w:val="36"/>
          <w:lang w:val="fr-FR"/>
        </w:rPr>
      </w:pPr>
      <w:r>
        <w:rPr>
          <w:sz w:val="36"/>
          <w:szCs w:val="36"/>
          <w:lang w:val="fr-FR"/>
        </w:rPr>
        <w:t xml:space="preserve">Cela Que Vraiment </w:t>
      </w:r>
      <w:r w:rsidR="004339BA">
        <w:rPr>
          <w:sz w:val="36"/>
          <w:szCs w:val="36"/>
          <w:lang w:val="fr-FR"/>
        </w:rPr>
        <w:t xml:space="preserve">Importe </w:t>
      </w:r>
    </w:p>
    <w:p w14:paraId="540E7737" w14:textId="451D383D" w:rsidR="002360B8" w:rsidRPr="004339BA" w:rsidRDefault="004339BA" w:rsidP="002360B8">
      <w:pPr>
        <w:rPr>
          <w:sz w:val="36"/>
          <w:szCs w:val="36"/>
          <w:lang w:val="fr-FR"/>
        </w:rPr>
      </w:pPr>
      <w:r>
        <w:rPr>
          <w:sz w:val="36"/>
          <w:szCs w:val="36"/>
          <w:lang w:val="fr-FR"/>
        </w:rPr>
        <w:t>La grande famille</w:t>
      </w:r>
      <w:r w:rsidR="00BC49CA" w:rsidRPr="004339BA">
        <w:rPr>
          <w:sz w:val="36"/>
          <w:szCs w:val="36"/>
          <w:lang w:val="fr-FR"/>
        </w:rPr>
        <w:t xml:space="preserve"> </w:t>
      </w:r>
      <w:r w:rsidR="003559F1">
        <w:rPr>
          <w:sz w:val="36"/>
          <w:szCs w:val="36"/>
          <w:lang w:val="fr-FR"/>
        </w:rPr>
        <w:t>CQ</w:t>
      </w:r>
      <w:r>
        <w:rPr>
          <w:sz w:val="36"/>
          <w:szCs w:val="36"/>
          <w:lang w:val="fr-FR"/>
        </w:rPr>
        <w:t>V</w:t>
      </w:r>
      <w:r w:rsidR="003559F1">
        <w:rPr>
          <w:sz w:val="36"/>
          <w:szCs w:val="36"/>
          <w:lang w:val="fr-FR"/>
        </w:rPr>
        <w:t>I</w:t>
      </w:r>
      <w:r>
        <w:rPr>
          <w:sz w:val="36"/>
          <w:szCs w:val="36"/>
          <w:lang w:val="fr-FR"/>
        </w:rPr>
        <w:t xml:space="preserve"> </w:t>
      </w:r>
    </w:p>
    <w:p w14:paraId="4A006267" w14:textId="47271C22" w:rsidR="002360B8" w:rsidRPr="004339BA" w:rsidRDefault="004339BA" w:rsidP="002360B8">
      <w:pPr>
        <w:rPr>
          <w:sz w:val="36"/>
          <w:szCs w:val="36"/>
          <w:lang w:val="fr-FR"/>
        </w:rPr>
      </w:pPr>
      <w:r>
        <w:rPr>
          <w:sz w:val="36"/>
          <w:szCs w:val="36"/>
          <w:lang w:val="fr-FR"/>
        </w:rPr>
        <w:t>Sommaire</w:t>
      </w:r>
      <w:r w:rsidR="002360B8" w:rsidRPr="004339BA">
        <w:rPr>
          <w:sz w:val="36"/>
          <w:szCs w:val="36"/>
          <w:lang w:val="fr-FR"/>
        </w:rPr>
        <w:t xml:space="preserve"> </w:t>
      </w:r>
      <w:r w:rsidR="003559F1">
        <w:rPr>
          <w:sz w:val="36"/>
          <w:szCs w:val="36"/>
          <w:lang w:val="fr-FR"/>
        </w:rPr>
        <w:t>CQ</w:t>
      </w:r>
      <w:r>
        <w:rPr>
          <w:sz w:val="36"/>
          <w:szCs w:val="36"/>
          <w:lang w:val="fr-FR"/>
        </w:rPr>
        <w:t>V</w:t>
      </w:r>
      <w:r w:rsidR="003559F1">
        <w:rPr>
          <w:sz w:val="36"/>
          <w:szCs w:val="36"/>
          <w:lang w:val="fr-FR"/>
        </w:rPr>
        <w:t>I</w:t>
      </w:r>
      <w:r>
        <w:rPr>
          <w:sz w:val="36"/>
          <w:szCs w:val="36"/>
          <w:lang w:val="fr-FR"/>
        </w:rPr>
        <w:t xml:space="preserve"> pour é</w:t>
      </w:r>
      <w:r w:rsidR="00BC49CA" w:rsidRPr="004339BA">
        <w:rPr>
          <w:sz w:val="36"/>
          <w:szCs w:val="36"/>
          <w:lang w:val="fr-FR"/>
        </w:rPr>
        <w:t>di</w:t>
      </w:r>
      <w:r>
        <w:rPr>
          <w:sz w:val="36"/>
          <w:szCs w:val="36"/>
          <w:lang w:val="fr-FR"/>
        </w:rPr>
        <w:t xml:space="preserve">tion </w:t>
      </w:r>
    </w:p>
    <w:p w14:paraId="0BCBF911" w14:textId="55E28E5F" w:rsidR="002360B8" w:rsidRPr="004339BA" w:rsidRDefault="00B76550" w:rsidP="002360B8">
      <w:pPr>
        <w:rPr>
          <w:sz w:val="36"/>
          <w:szCs w:val="36"/>
          <w:lang w:val="fr-FR"/>
        </w:rPr>
      </w:pPr>
      <w:r w:rsidRPr="004339BA">
        <w:rPr>
          <w:sz w:val="36"/>
          <w:szCs w:val="36"/>
          <w:lang w:val="fr-FR"/>
        </w:rPr>
        <w:t>Com</w:t>
      </w:r>
      <w:r w:rsidR="004339BA">
        <w:rPr>
          <w:sz w:val="36"/>
          <w:szCs w:val="36"/>
          <w:lang w:val="fr-FR"/>
        </w:rPr>
        <w:t>m</w:t>
      </w:r>
      <w:r w:rsidRPr="004339BA">
        <w:rPr>
          <w:sz w:val="36"/>
          <w:szCs w:val="36"/>
          <w:lang w:val="fr-FR"/>
        </w:rPr>
        <w:t>unica</w:t>
      </w:r>
      <w:r w:rsidR="003559F1">
        <w:rPr>
          <w:sz w:val="36"/>
          <w:szCs w:val="36"/>
          <w:lang w:val="fr-FR"/>
        </w:rPr>
        <w:t>tion CQVI</w:t>
      </w:r>
    </w:p>
    <w:p w14:paraId="2B1EA704" w14:textId="586575A3" w:rsidR="002360B8" w:rsidRPr="004339BA" w:rsidRDefault="003559F1" w:rsidP="002360B8">
      <w:pPr>
        <w:rPr>
          <w:sz w:val="36"/>
          <w:szCs w:val="36"/>
          <w:lang w:val="fr-FR"/>
        </w:rPr>
      </w:pPr>
      <w:r>
        <w:rPr>
          <w:sz w:val="36"/>
          <w:szCs w:val="36"/>
          <w:lang w:val="fr-FR"/>
        </w:rPr>
        <w:t>Sommaire congrès CQ</w:t>
      </w:r>
      <w:r w:rsidR="004339BA">
        <w:rPr>
          <w:sz w:val="36"/>
          <w:szCs w:val="36"/>
          <w:lang w:val="fr-FR"/>
        </w:rPr>
        <w:t>V</w:t>
      </w:r>
      <w:r>
        <w:rPr>
          <w:sz w:val="36"/>
          <w:szCs w:val="36"/>
          <w:lang w:val="fr-FR"/>
        </w:rPr>
        <w:t>I</w:t>
      </w:r>
      <w:r w:rsidR="004339BA">
        <w:rPr>
          <w:sz w:val="36"/>
          <w:szCs w:val="36"/>
          <w:lang w:val="fr-FR"/>
        </w:rPr>
        <w:t xml:space="preserve"> pour année </w:t>
      </w:r>
      <w:r w:rsidR="002360B8" w:rsidRPr="004339BA">
        <w:rPr>
          <w:sz w:val="36"/>
          <w:szCs w:val="36"/>
          <w:lang w:val="fr-FR"/>
        </w:rPr>
        <w:t xml:space="preserve"> </w:t>
      </w:r>
    </w:p>
    <w:p w14:paraId="51FA13E0" w14:textId="7D1C74B8" w:rsidR="002360B8" w:rsidRPr="004339BA" w:rsidRDefault="00BC49CA" w:rsidP="002360B8">
      <w:pPr>
        <w:rPr>
          <w:sz w:val="36"/>
          <w:szCs w:val="36"/>
          <w:lang w:val="fr-FR"/>
        </w:rPr>
      </w:pPr>
      <w:r w:rsidRPr="004339BA">
        <w:rPr>
          <w:sz w:val="36"/>
          <w:szCs w:val="36"/>
          <w:lang w:val="fr-FR"/>
        </w:rPr>
        <w:t>Inaugura</w:t>
      </w:r>
      <w:r w:rsidR="003559F1">
        <w:rPr>
          <w:sz w:val="36"/>
          <w:szCs w:val="36"/>
          <w:lang w:val="fr-FR"/>
        </w:rPr>
        <w:t>tions CQ</w:t>
      </w:r>
      <w:r w:rsidR="004339BA">
        <w:rPr>
          <w:sz w:val="36"/>
          <w:szCs w:val="36"/>
          <w:lang w:val="fr-FR"/>
        </w:rPr>
        <w:t>V</w:t>
      </w:r>
      <w:r w:rsidR="003559F1">
        <w:rPr>
          <w:sz w:val="36"/>
          <w:szCs w:val="36"/>
          <w:lang w:val="fr-FR"/>
        </w:rPr>
        <w:t>I</w:t>
      </w:r>
      <w:r w:rsidR="004339BA">
        <w:rPr>
          <w:sz w:val="36"/>
          <w:szCs w:val="36"/>
          <w:lang w:val="fr-FR"/>
        </w:rPr>
        <w:t xml:space="preserve"> </w:t>
      </w:r>
    </w:p>
    <w:p w14:paraId="01D966E6" w14:textId="4EC14F6B" w:rsidR="002360B8" w:rsidRPr="004339BA" w:rsidRDefault="004339BA" w:rsidP="002360B8">
      <w:pPr>
        <w:rPr>
          <w:sz w:val="36"/>
          <w:szCs w:val="36"/>
          <w:lang w:val="fr-FR"/>
        </w:rPr>
      </w:pPr>
      <w:r>
        <w:rPr>
          <w:sz w:val="36"/>
          <w:szCs w:val="36"/>
          <w:lang w:val="fr-FR"/>
        </w:rPr>
        <w:t xml:space="preserve">Plus qu’une chanson </w:t>
      </w:r>
    </w:p>
    <w:p w14:paraId="0C4D35F6" w14:textId="77777777" w:rsidR="002360B8" w:rsidRPr="004339BA" w:rsidRDefault="002360B8" w:rsidP="002360B8">
      <w:pPr>
        <w:rPr>
          <w:sz w:val="36"/>
          <w:szCs w:val="36"/>
          <w:lang w:val="fr-FR"/>
        </w:rPr>
      </w:pPr>
      <w:r w:rsidRPr="004339BA">
        <w:rPr>
          <w:sz w:val="36"/>
          <w:szCs w:val="36"/>
          <w:lang w:val="fr-FR"/>
        </w:rPr>
        <w:t>Kliquers</w:t>
      </w:r>
    </w:p>
    <w:p w14:paraId="091BDEE3" w14:textId="77777777" w:rsidR="002360B8" w:rsidRPr="004339BA" w:rsidRDefault="002360B8">
      <w:pPr>
        <w:rPr>
          <w:lang w:val="fr-FR"/>
        </w:rPr>
      </w:pPr>
      <w:bookmarkStart w:id="0" w:name="_GoBack"/>
      <w:bookmarkEnd w:id="0"/>
    </w:p>
    <w:p w14:paraId="0D425DA3" w14:textId="77777777" w:rsidR="002360B8" w:rsidRDefault="002360B8"/>
    <w:sectPr w:rsidR="002360B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0B8"/>
    <w:rsid w:val="002360B8"/>
    <w:rsid w:val="00326155"/>
    <w:rsid w:val="003559F1"/>
    <w:rsid w:val="004339BA"/>
    <w:rsid w:val="00B76550"/>
    <w:rsid w:val="00BC49CA"/>
    <w:rsid w:val="00F1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337C7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175</Characters>
  <Application>Microsoft Macintosh Word</Application>
  <DocSecurity>0</DocSecurity>
  <Lines>1</Lines>
  <Paragraphs>1</Paragraphs>
  <ScaleCrop>false</ScaleCrop>
  <Company>Fundacion Lo Que De Verdad Importa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2014-11-07T14:15:00Z</dcterms:created>
  <dcterms:modified xsi:type="dcterms:W3CDTF">2014-11-24T15:55:00Z</dcterms:modified>
</cp:coreProperties>
</file>