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C241D"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CONGRESSES</w:t>
      </w:r>
    </w:p>
    <w:p w14:paraId="6A724B64"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 xml:space="preserve">Lo </w:t>
      </w:r>
      <w:proofErr w:type="spellStart"/>
      <w:r w:rsidRPr="00930816">
        <w:rPr>
          <w:rFonts w:ascii="Franklin Gothic Medium" w:hAnsi="Franklin Gothic Medium"/>
          <w:i/>
          <w:color w:val="222222"/>
          <w:sz w:val="24"/>
          <w:szCs w:val="24"/>
          <w:lang w:val="en-US"/>
        </w:rPr>
        <w:t>Que</w:t>
      </w:r>
      <w:proofErr w:type="spellEnd"/>
      <w:r w:rsidRPr="00930816">
        <w:rPr>
          <w:rFonts w:ascii="Franklin Gothic Medium" w:hAnsi="Franklin Gothic Medium"/>
          <w:i/>
          <w:color w:val="222222"/>
          <w:sz w:val="24"/>
          <w:szCs w:val="24"/>
          <w:lang w:val="en-US"/>
        </w:rPr>
        <w:t xml:space="preserve"> De </w:t>
      </w:r>
      <w:proofErr w:type="spellStart"/>
      <w:r w:rsidRPr="00930816">
        <w:rPr>
          <w:rFonts w:ascii="Franklin Gothic Medium" w:hAnsi="Franklin Gothic Medium"/>
          <w:i/>
          <w:color w:val="222222"/>
          <w:sz w:val="24"/>
          <w:szCs w:val="24"/>
          <w:lang w:val="en-US"/>
        </w:rPr>
        <w:t>Verdad</w:t>
      </w:r>
      <w:proofErr w:type="spellEnd"/>
      <w:r w:rsidRPr="00930816">
        <w:rPr>
          <w:rFonts w:ascii="Franklin Gothic Medium" w:hAnsi="Franklin Gothic Medium"/>
          <w:i/>
          <w:color w:val="222222"/>
          <w:sz w:val="24"/>
          <w:szCs w:val="24"/>
          <w:lang w:val="en-US"/>
        </w:rPr>
        <w:t xml:space="preserve"> </w:t>
      </w:r>
      <w:proofErr w:type="spellStart"/>
      <w:r w:rsidRPr="00930816">
        <w:rPr>
          <w:rFonts w:ascii="Franklin Gothic Medium" w:hAnsi="Franklin Gothic Medium"/>
          <w:i/>
          <w:color w:val="222222"/>
          <w:sz w:val="24"/>
          <w:szCs w:val="24"/>
          <w:lang w:val="en-US"/>
        </w:rPr>
        <w:t>Importa</w:t>
      </w:r>
      <w:proofErr w:type="spellEnd"/>
      <w:r w:rsidRPr="00930816">
        <w:rPr>
          <w:rFonts w:ascii="Franklin Gothic Medium" w:hAnsi="Franklin Gothic Medium"/>
          <w:i/>
          <w:color w:val="222222"/>
          <w:sz w:val="24"/>
          <w:szCs w:val="24"/>
          <w:lang w:val="en-US"/>
        </w:rPr>
        <w:t xml:space="preserve"> (What Really Matters)</w:t>
      </w:r>
      <w:r>
        <w:rPr>
          <w:rFonts w:ascii="Franklin Gothic Medium" w:hAnsi="Franklin Gothic Medium"/>
          <w:color w:val="222222"/>
          <w:sz w:val="24"/>
          <w:szCs w:val="24"/>
          <w:lang w:val="en-US"/>
        </w:rPr>
        <w:t xml:space="preserve"> c</w:t>
      </w:r>
      <w:r w:rsidRPr="00930816">
        <w:rPr>
          <w:rFonts w:ascii="Franklin Gothic Medium" w:hAnsi="Franklin Gothic Medium"/>
          <w:color w:val="222222"/>
          <w:sz w:val="24"/>
          <w:szCs w:val="24"/>
          <w:lang w:val="en-US"/>
        </w:rPr>
        <w:t>ongress</w:t>
      </w:r>
      <w:r>
        <w:rPr>
          <w:rFonts w:ascii="Franklin Gothic Medium" w:hAnsi="Franklin Gothic Medium"/>
          <w:color w:val="222222"/>
          <w:sz w:val="24"/>
          <w:szCs w:val="24"/>
          <w:lang w:val="en-US"/>
        </w:rPr>
        <w:t>es are</w:t>
      </w:r>
      <w:r w:rsidRPr="00930816">
        <w:rPr>
          <w:rFonts w:ascii="Franklin Gothic Medium" w:hAnsi="Franklin Gothic Medium"/>
          <w:color w:val="222222"/>
          <w:sz w:val="24"/>
          <w:szCs w:val="24"/>
          <w:lang w:val="en-US"/>
        </w:rPr>
        <w:t xml:space="preserve"> free, non-political event</w:t>
      </w:r>
      <w:r>
        <w:rPr>
          <w:rFonts w:ascii="Franklin Gothic Medium" w:hAnsi="Franklin Gothic Medium"/>
          <w:color w:val="222222"/>
          <w:sz w:val="24"/>
          <w:szCs w:val="24"/>
          <w:lang w:val="en-US"/>
        </w:rPr>
        <w:t>s</w:t>
      </w:r>
      <w:r w:rsidRPr="00930816">
        <w:rPr>
          <w:rFonts w:ascii="Franklin Gothic Medium" w:hAnsi="Franklin Gothic Medium"/>
          <w:color w:val="222222"/>
          <w:sz w:val="24"/>
          <w:szCs w:val="24"/>
          <w:lang w:val="en-US"/>
        </w:rPr>
        <w:t xml:space="preserve"> opened to all beliefs</w:t>
      </w:r>
      <w:r>
        <w:rPr>
          <w:rFonts w:ascii="Franklin Gothic Medium" w:hAnsi="Franklin Gothic Medium"/>
          <w:color w:val="222222"/>
          <w:sz w:val="24"/>
          <w:szCs w:val="24"/>
          <w:lang w:val="en-US"/>
        </w:rPr>
        <w:t>, ideas and opinions, which are</w:t>
      </w:r>
      <w:r w:rsidRPr="00930816">
        <w:rPr>
          <w:rFonts w:ascii="Franklin Gothic Medium" w:hAnsi="Franklin Gothic Medium"/>
          <w:color w:val="222222"/>
          <w:sz w:val="24"/>
          <w:szCs w:val="24"/>
          <w:lang w:val="en-US"/>
        </w:rPr>
        <w:t xml:space="preserve"> held </w:t>
      </w:r>
      <w:r>
        <w:rPr>
          <w:rFonts w:ascii="Franklin Gothic Medium" w:hAnsi="Franklin Gothic Medium"/>
          <w:color w:val="222222"/>
          <w:sz w:val="24"/>
          <w:szCs w:val="24"/>
          <w:lang w:val="en-US"/>
        </w:rPr>
        <w:t xml:space="preserve">in major </w:t>
      </w:r>
      <w:r w:rsidRPr="00930816">
        <w:rPr>
          <w:rFonts w:ascii="Franklin Gothic Medium" w:hAnsi="Franklin Gothic Medium"/>
          <w:color w:val="222222"/>
          <w:sz w:val="24"/>
          <w:szCs w:val="24"/>
          <w:lang w:val="en-US"/>
        </w:rPr>
        <w:t xml:space="preserve">Spanish cities with the aim of </w:t>
      </w:r>
      <w:r>
        <w:rPr>
          <w:rFonts w:ascii="Franklin Gothic Medium" w:hAnsi="Franklin Gothic Medium"/>
          <w:color w:val="222222"/>
          <w:sz w:val="24"/>
          <w:szCs w:val="24"/>
          <w:lang w:val="en-US"/>
        </w:rPr>
        <w:t>introduc</w:t>
      </w:r>
      <w:r w:rsidRPr="00930816">
        <w:rPr>
          <w:rFonts w:ascii="Franklin Gothic Medium" w:hAnsi="Franklin Gothic Medium"/>
          <w:color w:val="222222"/>
          <w:sz w:val="24"/>
          <w:szCs w:val="24"/>
          <w:lang w:val="en-US"/>
        </w:rPr>
        <w:t xml:space="preserve">ing young people with universal human values (such a tolerance, </w:t>
      </w:r>
      <w:r>
        <w:rPr>
          <w:rFonts w:ascii="Franklin Gothic Medium" w:hAnsi="Franklin Gothic Medium"/>
          <w:color w:val="222222"/>
          <w:sz w:val="24"/>
          <w:szCs w:val="24"/>
          <w:lang w:val="en-US"/>
        </w:rPr>
        <w:t>the overcome</w:t>
      </w:r>
      <w:r w:rsidRPr="00930816">
        <w:rPr>
          <w:rFonts w:ascii="Franklin Gothic Medium" w:hAnsi="Franklin Gothic Medium"/>
          <w:color w:val="222222"/>
          <w:sz w:val="24"/>
          <w:szCs w:val="24"/>
          <w:lang w:val="en-US"/>
        </w:rPr>
        <w:t xml:space="preserve"> </w:t>
      </w:r>
      <w:r>
        <w:rPr>
          <w:rFonts w:ascii="Franklin Gothic Medium" w:hAnsi="Franklin Gothic Medium"/>
          <w:color w:val="222222"/>
          <w:sz w:val="24"/>
          <w:szCs w:val="24"/>
          <w:lang w:val="en-US"/>
        </w:rPr>
        <w:t xml:space="preserve">of </w:t>
      </w:r>
      <w:r w:rsidRPr="00930816">
        <w:rPr>
          <w:rFonts w:ascii="Franklin Gothic Medium" w:hAnsi="Franklin Gothic Medium"/>
          <w:color w:val="222222"/>
          <w:sz w:val="24"/>
          <w:szCs w:val="24"/>
          <w:lang w:val="en-US"/>
        </w:rPr>
        <w:t>difficulties, respect or solidarity) through the personal accounts given by speakers themselves.</w:t>
      </w:r>
    </w:p>
    <w:p w14:paraId="3DC339E2"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 xml:space="preserve">Since 2007, thousands of young people have attended these congresses to listen to impressive life stories </w:t>
      </w:r>
      <w:r>
        <w:rPr>
          <w:rFonts w:ascii="Franklin Gothic Medium" w:hAnsi="Franklin Gothic Medium"/>
          <w:color w:val="222222"/>
          <w:sz w:val="24"/>
          <w:szCs w:val="24"/>
          <w:lang w:val="en-US"/>
        </w:rPr>
        <w:t>that help them</w:t>
      </w:r>
      <w:r w:rsidRPr="00930816">
        <w:rPr>
          <w:rFonts w:ascii="Franklin Gothic Medium" w:hAnsi="Franklin Gothic Medium"/>
          <w:color w:val="222222"/>
          <w:sz w:val="24"/>
          <w:szCs w:val="24"/>
          <w:lang w:val="en-US"/>
        </w:rPr>
        <w:t xml:space="preserve"> reconsider their own priorities and realize what is really important to them</w:t>
      </w:r>
      <w:r>
        <w:rPr>
          <w:rFonts w:ascii="Franklin Gothic Medium" w:hAnsi="Franklin Gothic Medium"/>
          <w:color w:val="222222"/>
          <w:sz w:val="24"/>
          <w:szCs w:val="24"/>
          <w:lang w:val="en-US"/>
        </w:rPr>
        <w:t xml:space="preserve"> in life</w:t>
      </w:r>
      <w:r w:rsidRPr="00930816">
        <w:rPr>
          <w:rFonts w:ascii="Franklin Gothic Medium" w:hAnsi="Franklin Gothic Medium"/>
          <w:color w:val="222222"/>
          <w:sz w:val="24"/>
          <w:szCs w:val="24"/>
          <w:lang w:val="en-US"/>
        </w:rPr>
        <w:t>.</w:t>
      </w:r>
    </w:p>
    <w:p w14:paraId="059064ED"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Presently, these congresses are held in eight Spanish cities, including Bilbao, Valencia, Seville, Barcelona, Zaragoza and Palma de Mallorca.  Since 2012, they have also been held in Latin America, and we will soon be expanding our initiative to other European countries and the USA</w:t>
      </w:r>
      <w:r>
        <w:rPr>
          <w:rFonts w:ascii="Franklin Gothic Medium" w:hAnsi="Franklin Gothic Medium"/>
          <w:color w:val="222222"/>
          <w:sz w:val="24"/>
          <w:szCs w:val="24"/>
          <w:lang w:val="en-US"/>
        </w:rPr>
        <w:t>.</w:t>
      </w:r>
    </w:p>
    <w:p w14:paraId="0F7C9910"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Over </w:t>
      </w:r>
      <w:r>
        <w:rPr>
          <w:rFonts w:ascii="Franklin Gothic Medium" w:hAnsi="Franklin Gothic Medium"/>
          <w:color w:val="222222"/>
          <w:sz w:val="24"/>
          <w:szCs w:val="24"/>
          <w:lang w:val="en-US"/>
        </w:rPr>
        <w:t>the years, participants at the c</w:t>
      </w:r>
      <w:r w:rsidRPr="00930816">
        <w:rPr>
          <w:rFonts w:ascii="Franklin Gothic Medium" w:hAnsi="Franklin Gothic Medium"/>
          <w:color w:val="222222"/>
          <w:sz w:val="24"/>
          <w:szCs w:val="24"/>
          <w:lang w:val="en-US"/>
        </w:rPr>
        <w:t xml:space="preserve">ongresses have listened to the testimonies of people </w:t>
      </w:r>
      <w:r>
        <w:rPr>
          <w:rFonts w:ascii="Franklin Gothic Medium" w:hAnsi="Franklin Gothic Medium"/>
          <w:color w:val="222222"/>
          <w:sz w:val="24"/>
          <w:szCs w:val="24"/>
          <w:lang w:val="en-US"/>
        </w:rPr>
        <w:t>such as</w:t>
      </w:r>
      <w:r w:rsidRPr="00930816">
        <w:rPr>
          <w:rFonts w:ascii="Franklin Gothic Medium" w:hAnsi="Franklin Gothic Medium"/>
          <w:color w:val="222222"/>
          <w:sz w:val="24"/>
          <w:szCs w:val="24"/>
          <w:lang w:val="en-US"/>
        </w:rPr>
        <w:t xml:space="preserve"> William Rodríguez, a survivor of the 9/11 attacks; </w:t>
      </w:r>
      <w:proofErr w:type="spellStart"/>
      <w:r w:rsidRPr="00930816">
        <w:rPr>
          <w:rFonts w:ascii="Franklin Gothic Medium" w:hAnsi="Franklin Gothic Medium"/>
          <w:color w:val="222222"/>
          <w:sz w:val="24"/>
          <w:szCs w:val="24"/>
          <w:lang w:val="en-US"/>
        </w:rPr>
        <w:t>Jaume</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Sanllorente</w:t>
      </w:r>
      <w:proofErr w:type="spellEnd"/>
      <w:r w:rsidRPr="00930816">
        <w:rPr>
          <w:rFonts w:ascii="Franklin Gothic Medium" w:hAnsi="Franklin Gothic Medium"/>
          <w:color w:val="222222"/>
          <w:sz w:val="24"/>
          <w:szCs w:val="24"/>
          <w:lang w:val="en-US"/>
        </w:rPr>
        <w:t xml:space="preserve">, founder of “Bombay Smiles”, a NGO working in India; </w:t>
      </w:r>
      <w:proofErr w:type="spellStart"/>
      <w:r w:rsidRPr="00930816">
        <w:rPr>
          <w:rFonts w:ascii="Franklin Gothic Medium" w:hAnsi="Franklin Gothic Medium"/>
          <w:color w:val="222222"/>
          <w:sz w:val="24"/>
          <w:szCs w:val="24"/>
          <w:lang w:val="en-US"/>
        </w:rPr>
        <w:t>Bosco</w:t>
      </w:r>
      <w:proofErr w:type="spellEnd"/>
      <w:r w:rsidRPr="00930816">
        <w:rPr>
          <w:rFonts w:ascii="Franklin Gothic Medium" w:hAnsi="Franklin Gothic Medium"/>
          <w:color w:val="222222"/>
          <w:sz w:val="24"/>
          <w:szCs w:val="24"/>
          <w:lang w:val="en-US"/>
        </w:rPr>
        <w:t xml:space="preserve"> Gutiérrez, a Mexican architect kidnapped and held prisoner during 9 months; or Irene Villa, a journalist and skier</w:t>
      </w:r>
      <w:r>
        <w:rPr>
          <w:rFonts w:ascii="Franklin Gothic Medium" w:hAnsi="Franklin Gothic Medium"/>
          <w:color w:val="222222"/>
          <w:sz w:val="24"/>
          <w:szCs w:val="24"/>
          <w:lang w:val="en-US"/>
        </w:rPr>
        <w:t xml:space="preserve">, </w:t>
      </w:r>
      <w:r w:rsidRPr="00930816">
        <w:rPr>
          <w:rFonts w:ascii="Franklin Gothic Medium" w:hAnsi="Franklin Gothic Medium"/>
          <w:color w:val="222222"/>
          <w:sz w:val="24"/>
          <w:szCs w:val="24"/>
          <w:lang w:val="en-US"/>
        </w:rPr>
        <w:t>a victim of an ETA terrorist attack, among others.</w:t>
      </w:r>
    </w:p>
    <w:p w14:paraId="3A08C0CC"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 xml:space="preserve">Other participants are </w:t>
      </w:r>
      <w:proofErr w:type="spellStart"/>
      <w:r w:rsidRPr="00930816">
        <w:rPr>
          <w:rFonts w:ascii="Franklin Gothic Medium" w:hAnsi="Franklin Gothic Medium"/>
          <w:color w:val="222222"/>
          <w:sz w:val="24"/>
          <w:szCs w:val="24"/>
          <w:lang w:val="en-US"/>
        </w:rPr>
        <w:t>Nando</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Parrado</w:t>
      </w:r>
      <w:proofErr w:type="spellEnd"/>
      <w:r w:rsidRPr="00930816">
        <w:rPr>
          <w:rFonts w:ascii="Franklin Gothic Medium" w:hAnsi="Franklin Gothic Medium"/>
          <w:color w:val="222222"/>
          <w:sz w:val="24"/>
          <w:szCs w:val="24"/>
          <w:lang w:val="en-US"/>
        </w:rPr>
        <w:t>, one of the 16 survivors of the flight crash in the Andes</w:t>
      </w:r>
      <w:r>
        <w:rPr>
          <w:rFonts w:ascii="Franklin Gothic Medium" w:hAnsi="Franklin Gothic Medium"/>
          <w:color w:val="222222"/>
          <w:sz w:val="24"/>
          <w:szCs w:val="24"/>
          <w:lang w:val="en-US"/>
        </w:rPr>
        <w:t>, which</w:t>
      </w:r>
      <w:r w:rsidRPr="00930816">
        <w:rPr>
          <w:rFonts w:ascii="Franklin Gothic Medium" w:hAnsi="Franklin Gothic Medium"/>
          <w:color w:val="222222"/>
          <w:sz w:val="24"/>
          <w:szCs w:val="24"/>
          <w:lang w:val="en-US"/>
        </w:rPr>
        <w:t xml:space="preserve"> inspired the film</w:t>
      </w:r>
      <w:r w:rsidRPr="00930816">
        <w:rPr>
          <w:rFonts w:ascii="Franklin Gothic Medium" w:hAnsi="Franklin Gothic Medium"/>
          <w:i/>
          <w:color w:val="222222"/>
          <w:sz w:val="24"/>
          <w:szCs w:val="24"/>
          <w:u w:val="single"/>
          <w:lang w:val="en-US"/>
        </w:rPr>
        <w:t xml:space="preserve"> Alive</w:t>
      </w:r>
      <w:r w:rsidRPr="00930816">
        <w:rPr>
          <w:rFonts w:ascii="Franklin Gothic Medium" w:hAnsi="Franklin Gothic Medium"/>
          <w:color w:val="222222"/>
          <w:sz w:val="24"/>
          <w:szCs w:val="24"/>
          <w:lang w:val="en-US"/>
        </w:rPr>
        <w:t xml:space="preserve">; Toni </w:t>
      </w:r>
      <w:proofErr w:type="spellStart"/>
      <w:r w:rsidRPr="00930816">
        <w:rPr>
          <w:rFonts w:ascii="Franklin Gothic Medium" w:hAnsi="Franklin Gothic Medium"/>
          <w:color w:val="222222"/>
          <w:sz w:val="24"/>
          <w:szCs w:val="24"/>
          <w:lang w:val="en-US"/>
        </w:rPr>
        <w:t>Nadal</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Rafa</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Nadal’s</w:t>
      </w:r>
      <w:proofErr w:type="spellEnd"/>
      <w:r w:rsidRPr="00930816">
        <w:rPr>
          <w:rFonts w:ascii="Franklin Gothic Medium" w:hAnsi="Franklin Gothic Medium"/>
          <w:color w:val="222222"/>
          <w:sz w:val="24"/>
          <w:szCs w:val="24"/>
          <w:lang w:val="en-US"/>
        </w:rPr>
        <w:t xml:space="preserve"> coach; Pablo Pineda, the first European </w:t>
      </w:r>
      <w:r>
        <w:rPr>
          <w:rFonts w:ascii="Franklin Gothic Medium" w:hAnsi="Franklin Gothic Medium"/>
          <w:color w:val="222222"/>
          <w:sz w:val="24"/>
          <w:szCs w:val="24"/>
          <w:lang w:val="en-US"/>
        </w:rPr>
        <w:t>affected with</w:t>
      </w:r>
      <w:r w:rsidRPr="00930816">
        <w:rPr>
          <w:rFonts w:ascii="Franklin Gothic Medium" w:hAnsi="Franklin Gothic Medium"/>
          <w:color w:val="222222"/>
          <w:sz w:val="24"/>
          <w:szCs w:val="24"/>
          <w:lang w:val="en-US"/>
        </w:rPr>
        <w:t xml:space="preserve"> Down’s syndrome to achieve a University degree and protagonist of the film ‘</w:t>
      </w:r>
      <w:proofErr w:type="spellStart"/>
      <w:r w:rsidRPr="00930816">
        <w:rPr>
          <w:rFonts w:ascii="Franklin Gothic Medium" w:hAnsi="Franklin Gothic Medium"/>
          <w:color w:val="222222"/>
          <w:sz w:val="24"/>
          <w:szCs w:val="24"/>
          <w:lang w:val="en-US"/>
        </w:rPr>
        <w:t>Yo</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también</w:t>
      </w:r>
      <w:proofErr w:type="spellEnd"/>
      <w:r w:rsidRPr="00930816">
        <w:rPr>
          <w:rFonts w:ascii="Franklin Gothic Medium" w:hAnsi="Franklin Gothic Medium"/>
          <w:color w:val="222222"/>
          <w:sz w:val="24"/>
          <w:szCs w:val="24"/>
          <w:lang w:val="en-US"/>
        </w:rPr>
        <w:t xml:space="preserve"> (Me Too)’; or Pedro </w:t>
      </w:r>
      <w:proofErr w:type="spellStart"/>
      <w:r w:rsidRPr="00930816">
        <w:rPr>
          <w:rFonts w:ascii="Franklin Gothic Medium" w:hAnsi="Franklin Gothic Medium"/>
          <w:color w:val="222222"/>
          <w:sz w:val="24"/>
          <w:szCs w:val="24"/>
          <w:lang w:val="en-US"/>
        </w:rPr>
        <w:t>García</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Aguado</w:t>
      </w:r>
      <w:proofErr w:type="spellEnd"/>
      <w:r w:rsidRPr="00930816">
        <w:rPr>
          <w:rFonts w:ascii="Franklin Gothic Medium" w:hAnsi="Franklin Gothic Medium"/>
          <w:color w:val="222222"/>
          <w:sz w:val="24"/>
          <w:szCs w:val="24"/>
          <w:lang w:val="en-US"/>
        </w:rPr>
        <w:t>, world water polo champion, who overcame his addiction to drugs,</w:t>
      </w:r>
      <w:r>
        <w:rPr>
          <w:rFonts w:ascii="Franklin Gothic Medium" w:hAnsi="Franklin Gothic Medium"/>
          <w:color w:val="222222"/>
          <w:sz w:val="24"/>
          <w:szCs w:val="24"/>
          <w:lang w:val="en-US"/>
        </w:rPr>
        <w:t xml:space="preserve"> and now conducts two programs i</w:t>
      </w:r>
      <w:r w:rsidRPr="00930816">
        <w:rPr>
          <w:rFonts w:ascii="Franklin Gothic Medium" w:hAnsi="Franklin Gothic Medium"/>
          <w:color w:val="222222"/>
          <w:sz w:val="24"/>
          <w:szCs w:val="24"/>
          <w:lang w:val="en-US"/>
        </w:rPr>
        <w:t xml:space="preserve">n the Spanish TV, </w:t>
      </w:r>
      <w:r w:rsidRPr="00930816">
        <w:rPr>
          <w:rFonts w:ascii="Franklin Gothic Medium" w:hAnsi="Franklin Gothic Medium"/>
          <w:i/>
          <w:color w:val="222222"/>
          <w:sz w:val="24"/>
          <w:szCs w:val="24"/>
          <w:lang w:val="en-US"/>
        </w:rPr>
        <w:t>“</w:t>
      </w:r>
      <w:proofErr w:type="spellStart"/>
      <w:r w:rsidRPr="00930816">
        <w:rPr>
          <w:rFonts w:ascii="Franklin Gothic Medium" w:hAnsi="Franklin Gothic Medium"/>
          <w:i/>
          <w:color w:val="222222"/>
          <w:sz w:val="24"/>
          <w:szCs w:val="24"/>
          <w:lang w:val="en-US"/>
        </w:rPr>
        <w:t>Hermano</w:t>
      </w:r>
      <w:proofErr w:type="spellEnd"/>
      <w:r w:rsidRPr="00930816">
        <w:rPr>
          <w:rFonts w:ascii="Franklin Gothic Medium" w:hAnsi="Franklin Gothic Medium"/>
          <w:i/>
          <w:color w:val="222222"/>
          <w:sz w:val="24"/>
          <w:szCs w:val="24"/>
          <w:lang w:val="en-US"/>
        </w:rPr>
        <w:t xml:space="preserve"> Mayor” (Big Brother)</w:t>
      </w:r>
      <w:r w:rsidRPr="00930816">
        <w:rPr>
          <w:rFonts w:ascii="Franklin Gothic Medium" w:hAnsi="Franklin Gothic Medium"/>
          <w:color w:val="222222"/>
          <w:sz w:val="24"/>
          <w:szCs w:val="24"/>
          <w:lang w:val="en-US"/>
        </w:rPr>
        <w:t xml:space="preserve"> and </w:t>
      </w:r>
      <w:r w:rsidRPr="00930816">
        <w:rPr>
          <w:rFonts w:ascii="Franklin Gothic Medium" w:hAnsi="Franklin Gothic Medium"/>
          <w:i/>
          <w:color w:val="222222"/>
          <w:sz w:val="24"/>
          <w:szCs w:val="24"/>
          <w:lang w:val="en-US"/>
        </w:rPr>
        <w:t xml:space="preserve">“El </w:t>
      </w:r>
      <w:proofErr w:type="spellStart"/>
      <w:r w:rsidRPr="00930816">
        <w:rPr>
          <w:rFonts w:ascii="Franklin Gothic Medium" w:hAnsi="Franklin Gothic Medium"/>
          <w:i/>
          <w:color w:val="222222"/>
          <w:sz w:val="24"/>
          <w:szCs w:val="24"/>
          <w:lang w:val="en-US"/>
        </w:rPr>
        <w:t>Campamento</w:t>
      </w:r>
      <w:proofErr w:type="spellEnd"/>
      <w:r w:rsidRPr="00930816">
        <w:rPr>
          <w:rFonts w:ascii="Franklin Gothic Medium" w:hAnsi="Franklin Gothic Medium"/>
          <w:i/>
          <w:color w:val="222222"/>
          <w:sz w:val="24"/>
          <w:szCs w:val="24"/>
          <w:lang w:val="en-US"/>
        </w:rPr>
        <w:t xml:space="preserve">” (The Camp)”, </w:t>
      </w:r>
      <w:r w:rsidRPr="00930816">
        <w:rPr>
          <w:rFonts w:ascii="Franklin Gothic Medium" w:hAnsi="Franklin Gothic Medium"/>
          <w:color w:val="222222"/>
          <w:sz w:val="24"/>
          <w:szCs w:val="24"/>
          <w:lang w:val="en-US"/>
        </w:rPr>
        <w:t>respectively.</w:t>
      </w:r>
    </w:p>
    <w:p w14:paraId="7CD91E9C"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 xml:space="preserve">Lo </w:t>
      </w:r>
      <w:proofErr w:type="spellStart"/>
      <w:r w:rsidRPr="00930816">
        <w:rPr>
          <w:rFonts w:ascii="Franklin Gothic Medium" w:hAnsi="Franklin Gothic Medium"/>
          <w:i/>
          <w:color w:val="222222"/>
          <w:sz w:val="24"/>
          <w:szCs w:val="24"/>
          <w:lang w:val="en-US"/>
        </w:rPr>
        <w:t>Que</w:t>
      </w:r>
      <w:proofErr w:type="spellEnd"/>
      <w:r w:rsidRPr="00930816">
        <w:rPr>
          <w:rFonts w:ascii="Franklin Gothic Medium" w:hAnsi="Franklin Gothic Medium"/>
          <w:i/>
          <w:color w:val="222222"/>
          <w:sz w:val="24"/>
          <w:szCs w:val="24"/>
          <w:lang w:val="en-US"/>
        </w:rPr>
        <w:t xml:space="preserve"> De </w:t>
      </w:r>
      <w:proofErr w:type="spellStart"/>
      <w:r w:rsidRPr="00930816">
        <w:rPr>
          <w:rFonts w:ascii="Franklin Gothic Medium" w:hAnsi="Franklin Gothic Medium"/>
          <w:i/>
          <w:color w:val="222222"/>
          <w:sz w:val="24"/>
          <w:szCs w:val="24"/>
          <w:lang w:val="en-US"/>
        </w:rPr>
        <w:t>Verdad</w:t>
      </w:r>
      <w:proofErr w:type="spellEnd"/>
      <w:r w:rsidRPr="00930816">
        <w:rPr>
          <w:rFonts w:ascii="Franklin Gothic Medium" w:hAnsi="Franklin Gothic Medium"/>
          <w:i/>
          <w:color w:val="222222"/>
          <w:sz w:val="24"/>
          <w:szCs w:val="24"/>
          <w:lang w:val="en-US"/>
        </w:rPr>
        <w:t xml:space="preserve"> </w:t>
      </w:r>
      <w:proofErr w:type="spellStart"/>
      <w:r w:rsidRPr="00930816">
        <w:rPr>
          <w:rFonts w:ascii="Franklin Gothic Medium" w:hAnsi="Franklin Gothic Medium"/>
          <w:i/>
          <w:color w:val="222222"/>
          <w:sz w:val="24"/>
          <w:szCs w:val="24"/>
          <w:lang w:val="en-US"/>
        </w:rPr>
        <w:t>Importa</w:t>
      </w:r>
      <w:proofErr w:type="spellEnd"/>
      <w:r w:rsidRPr="00930816">
        <w:rPr>
          <w:rFonts w:ascii="Franklin Gothic Medium" w:hAnsi="Franklin Gothic Medium"/>
          <w:i/>
          <w:color w:val="222222"/>
          <w:sz w:val="24"/>
          <w:szCs w:val="24"/>
          <w:lang w:val="en-US"/>
        </w:rPr>
        <w:t xml:space="preserve"> (What Really Matters)</w:t>
      </w:r>
      <w:r w:rsidRPr="00930816">
        <w:rPr>
          <w:rFonts w:ascii="Franklin Gothic Medium" w:hAnsi="Franklin Gothic Medium"/>
          <w:color w:val="222222"/>
          <w:sz w:val="24"/>
          <w:szCs w:val="24"/>
          <w:lang w:val="en-US"/>
        </w:rPr>
        <w:t xml:space="preserve"> events in each city are presided by </w:t>
      </w:r>
      <w:proofErr w:type="spellStart"/>
      <w:r w:rsidRPr="00930816">
        <w:rPr>
          <w:rFonts w:ascii="Franklin Gothic Medium" w:hAnsi="Franklin Gothic Medium"/>
          <w:color w:val="222222"/>
          <w:sz w:val="24"/>
          <w:szCs w:val="24"/>
          <w:lang w:val="en-US"/>
        </w:rPr>
        <w:t>Rafa</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Nadal</w:t>
      </w:r>
      <w:proofErr w:type="spellEnd"/>
      <w:r w:rsidRPr="00930816">
        <w:rPr>
          <w:rFonts w:ascii="Franklin Gothic Medium" w:hAnsi="Franklin Gothic Medium"/>
          <w:color w:val="222222"/>
          <w:sz w:val="24"/>
          <w:szCs w:val="24"/>
          <w:lang w:val="en-US"/>
        </w:rPr>
        <w:t xml:space="preserve">, who holds this post in Palma de Mallorca.   Princess Nora of Liechtenstein is the honorary President in Madrid; and the Spanish economist </w:t>
      </w:r>
      <w:proofErr w:type="spellStart"/>
      <w:r w:rsidRPr="00930816">
        <w:rPr>
          <w:rFonts w:ascii="Franklin Gothic Medium" w:hAnsi="Franklin Gothic Medium"/>
          <w:color w:val="222222"/>
          <w:sz w:val="24"/>
          <w:szCs w:val="24"/>
          <w:lang w:val="en-US"/>
        </w:rPr>
        <w:t>Leopoldo</w:t>
      </w:r>
      <w:proofErr w:type="spellEnd"/>
      <w:r w:rsidRPr="00930816">
        <w:rPr>
          <w:rFonts w:ascii="Franklin Gothic Medium" w:hAnsi="Franklin Gothic Medium"/>
          <w:color w:val="222222"/>
          <w:sz w:val="24"/>
          <w:szCs w:val="24"/>
          <w:lang w:val="en-US"/>
        </w:rPr>
        <w:t xml:space="preserve"> </w:t>
      </w:r>
      <w:proofErr w:type="spellStart"/>
      <w:r w:rsidRPr="00930816">
        <w:rPr>
          <w:rFonts w:ascii="Franklin Gothic Medium" w:hAnsi="Franklin Gothic Medium"/>
          <w:color w:val="222222"/>
          <w:sz w:val="24"/>
          <w:szCs w:val="24"/>
          <w:lang w:val="en-US"/>
        </w:rPr>
        <w:t>Abadía</w:t>
      </w:r>
      <w:proofErr w:type="spellEnd"/>
      <w:r w:rsidRPr="00930816">
        <w:rPr>
          <w:rFonts w:ascii="Franklin Gothic Medium" w:hAnsi="Franklin Gothic Medium"/>
          <w:color w:val="222222"/>
          <w:sz w:val="24"/>
          <w:szCs w:val="24"/>
          <w:lang w:val="en-US"/>
        </w:rPr>
        <w:t>, is honorary President in Barcelona.</w:t>
      </w:r>
    </w:p>
    <w:p w14:paraId="307831F8" w14:textId="77777777" w:rsidR="00AC6AE4" w:rsidRPr="00930816" w:rsidRDefault="00AC6AE4" w:rsidP="00AC6AE4">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 xml:space="preserve">Lo </w:t>
      </w:r>
      <w:proofErr w:type="spellStart"/>
      <w:r w:rsidRPr="00930816">
        <w:rPr>
          <w:rFonts w:ascii="Franklin Gothic Medium" w:hAnsi="Franklin Gothic Medium"/>
          <w:i/>
          <w:color w:val="222222"/>
          <w:sz w:val="24"/>
          <w:szCs w:val="24"/>
          <w:lang w:val="en-US"/>
        </w:rPr>
        <w:t>Que</w:t>
      </w:r>
      <w:proofErr w:type="spellEnd"/>
      <w:r w:rsidRPr="00930816">
        <w:rPr>
          <w:rFonts w:ascii="Franklin Gothic Medium" w:hAnsi="Franklin Gothic Medium"/>
          <w:i/>
          <w:color w:val="222222"/>
          <w:sz w:val="24"/>
          <w:szCs w:val="24"/>
          <w:lang w:val="en-US"/>
        </w:rPr>
        <w:t xml:space="preserve"> De </w:t>
      </w:r>
      <w:proofErr w:type="spellStart"/>
      <w:r w:rsidRPr="00930816">
        <w:rPr>
          <w:rFonts w:ascii="Franklin Gothic Medium" w:hAnsi="Franklin Gothic Medium"/>
          <w:i/>
          <w:color w:val="222222"/>
          <w:sz w:val="24"/>
          <w:szCs w:val="24"/>
          <w:lang w:val="en-US"/>
        </w:rPr>
        <w:t>Verdad</w:t>
      </w:r>
      <w:proofErr w:type="spellEnd"/>
      <w:r w:rsidRPr="00930816">
        <w:rPr>
          <w:rFonts w:ascii="Franklin Gothic Medium" w:hAnsi="Franklin Gothic Medium"/>
          <w:i/>
          <w:color w:val="222222"/>
          <w:sz w:val="24"/>
          <w:szCs w:val="24"/>
          <w:lang w:val="en-US"/>
        </w:rPr>
        <w:t xml:space="preserve"> </w:t>
      </w:r>
      <w:proofErr w:type="spellStart"/>
      <w:r w:rsidRPr="00930816">
        <w:rPr>
          <w:rFonts w:ascii="Franklin Gothic Medium" w:hAnsi="Franklin Gothic Medium"/>
          <w:i/>
          <w:color w:val="222222"/>
          <w:sz w:val="24"/>
          <w:szCs w:val="24"/>
          <w:lang w:val="en-US"/>
        </w:rPr>
        <w:t>Importa</w:t>
      </w:r>
      <w:proofErr w:type="spellEnd"/>
      <w:r w:rsidRPr="00930816">
        <w:rPr>
          <w:rFonts w:ascii="Franklin Gothic Medium" w:hAnsi="Franklin Gothic Medium"/>
          <w:i/>
          <w:color w:val="222222"/>
          <w:sz w:val="24"/>
          <w:szCs w:val="24"/>
          <w:lang w:val="en-US"/>
        </w:rPr>
        <w:t xml:space="preserve"> (What Really Matters)</w:t>
      </w:r>
      <w:r w:rsidRPr="00930816">
        <w:rPr>
          <w:rFonts w:ascii="Franklin Gothic Medium" w:hAnsi="Franklin Gothic Medium"/>
          <w:color w:val="222222"/>
          <w:sz w:val="24"/>
          <w:szCs w:val="24"/>
          <w:lang w:val="en-US"/>
        </w:rPr>
        <w:t xml:space="preserve"> congresses </w:t>
      </w:r>
      <w:r>
        <w:rPr>
          <w:rFonts w:ascii="Franklin Gothic Medium" w:hAnsi="Franklin Gothic Medium"/>
          <w:color w:val="222222"/>
          <w:sz w:val="24"/>
          <w:szCs w:val="24"/>
          <w:lang w:val="en-US"/>
        </w:rPr>
        <w:t xml:space="preserve">started </w:t>
      </w:r>
      <w:r w:rsidRPr="00930816">
        <w:rPr>
          <w:rFonts w:ascii="Franklin Gothic Medium" w:hAnsi="Franklin Gothic Medium"/>
          <w:color w:val="222222"/>
          <w:sz w:val="24"/>
          <w:szCs w:val="24"/>
          <w:lang w:val="en-US"/>
        </w:rPr>
        <w:t xml:space="preserve">in 2007, with an event in Madrid, with the attendance of more than 3000 university and High School students.  After this first event, </w:t>
      </w:r>
      <w:r>
        <w:rPr>
          <w:rFonts w:ascii="Franklin Gothic Medium" w:hAnsi="Franklin Gothic Medium"/>
          <w:color w:val="222222"/>
          <w:sz w:val="24"/>
          <w:szCs w:val="24"/>
          <w:lang w:val="en-US"/>
        </w:rPr>
        <w:t>many requested us to repeat it.  This resulted in congresses that were held i</w:t>
      </w:r>
      <w:r w:rsidRPr="00930816">
        <w:rPr>
          <w:rFonts w:ascii="Franklin Gothic Medium" w:hAnsi="Franklin Gothic Medium"/>
          <w:color w:val="222222"/>
          <w:sz w:val="24"/>
          <w:szCs w:val="24"/>
          <w:lang w:val="en-US"/>
        </w:rPr>
        <w:t>n eleven Spanish cities, including Bilbao, Valencia, Seville, Barcelona, Zaragoza and Palma de Mallorca.</w:t>
      </w:r>
    </w:p>
    <w:p w14:paraId="7E3F6582" w14:textId="40769CA9" w:rsidR="006E2636" w:rsidRDefault="00AC6AE4">
      <w:r>
        <w:lastRenderedPageBreak/>
        <w:t>SPANISH NATIONAL CONGRESSES</w:t>
      </w:r>
      <w:r w:rsidR="006E2636">
        <w:t>:</w:t>
      </w:r>
    </w:p>
    <w:p w14:paraId="6126312F" w14:textId="77777777" w:rsidR="006E2636" w:rsidRDefault="006E2636"/>
    <w:p w14:paraId="1139D189"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br/>
        <w:t>A Coruña</w:t>
      </w:r>
    </w:p>
    <w:p w14:paraId="7228391A" w14:textId="358F277C" w:rsidR="006E2636" w:rsidRPr="006E2636" w:rsidRDefault="00B21FAF" w:rsidP="006E2636">
      <w:pPr>
        <w:numPr>
          <w:ilvl w:val="0"/>
          <w:numId w:val="1"/>
        </w:numPr>
        <w:shd w:val="clear" w:color="auto" w:fill="FFFFFF"/>
        <w:spacing w:line="312" w:lineRule="atLeast"/>
        <w:ind w:left="450"/>
        <w:textAlignment w:val="baseline"/>
        <w:rPr>
          <w:rFonts w:ascii="inherit" w:eastAsia="Times New Roman" w:hAnsi="inherit" w:cs="Times New Roman"/>
          <w:color w:val="222222"/>
        </w:rPr>
      </w:pPr>
      <w:hyperlink r:id="rId6" w:tooltip="Edición 2014" w:history="1">
        <w:r w:rsidR="006E2636"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0C238D77" w14:textId="7397A83B" w:rsidR="006E2636" w:rsidRPr="006E2636" w:rsidRDefault="00B21FAF" w:rsidP="006E2636">
      <w:pPr>
        <w:numPr>
          <w:ilvl w:val="0"/>
          <w:numId w:val="1"/>
        </w:numPr>
        <w:shd w:val="clear" w:color="auto" w:fill="FFFFFF"/>
        <w:spacing w:line="312" w:lineRule="atLeast"/>
        <w:ind w:left="450"/>
        <w:textAlignment w:val="baseline"/>
        <w:rPr>
          <w:rFonts w:ascii="inherit" w:eastAsia="Times New Roman" w:hAnsi="inherit" w:cs="Times New Roman"/>
          <w:color w:val="222222"/>
        </w:rPr>
      </w:pPr>
      <w:hyperlink r:id="rId7" w:tooltip="Edición 2013" w:history="1">
        <w:r w:rsidR="006E2636"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AF6BAD0" w14:textId="42021769" w:rsidR="006E2636" w:rsidRPr="006E2636" w:rsidRDefault="00B21FAF" w:rsidP="006E2636">
      <w:pPr>
        <w:numPr>
          <w:ilvl w:val="0"/>
          <w:numId w:val="1"/>
        </w:numPr>
        <w:shd w:val="clear" w:color="auto" w:fill="FFFFFF"/>
        <w:spacing w:line="312" w:lineRule="atLeast"/>
        <w:ind w:left="450"/>
        <w:textAlignment w:val="baseline"/>
        <w:rPr>
          <w:rFonts w:ascii="inherit" w:eastAsia="Times New Roman" w:hAnsi="inherit" w:cs="Times New Roman"/>
          <w:color w:val="222222"/>
        </w:rPr>
      </w:pPr>
      <w:hyperlink r:id="rId8" w:tooltip="Edición 2012" w:history="1">
        <w:r w:rsidR="006E2636"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76699A52" w14:textId="3BF85235" w:rsidR="006E2636" w:rsidRPr="006E2636" w:rsidRDefault="00B21FAF" w:rsidP="006E2636">
      <w:pPr>
        <w:numPr>
          <w:ilvl w:val="0"/>
          <w:numId w:val="1"/>
        </w:numPr>
        <w:shd w:val="clear" w:color="auto" w:fill="FFFFFF"/>
        <w:spacing w:line="312" w:lineRule="atLeast"/>
        <w:ind w:left="450"/>
        <w:textAlignment w:val="baseline"/>
        <w:rPr>
          <w:rFonts w:ascii="inherit" w:eastAsia="Times New Roman" w:hAnsi="inherit" w:cs="Times New Roman"/>
          <w:color w:val="222222"/>
        </w:rPr>
      </w:pPr>
      <w:hyperlink r:id="rId9" w:tooltip="Edición 2011" w:history="1">
        <w:r w:rsidR="006E2636"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C52370C" w14:textId="35B21BAD" w:rsidR="006E2636" w:rsidRPr="006E2636" w:rsidRDefault="00B21FAF" w:rsidP="006E2636">
      <w:pPr>
        <w:numPr>
          <w:ilvl w:val="0"/>
          <w:numId w:val="1"/>
        </w:numPr>
        <w:shd w:val="clear" w:color="auto" w:fill="FFFFFF"/>
        <w:spacing w:line="312" w:lineRule="atLeast"/>
        <w:ind w:left="450"/>
        <w:textAlignment w:val="baseline"/>
        <w:rPr>
          <w:rFonts w:ascii="inherit" w:eastAsia="Times New Roman" w:hAnsi="inherit" w:cs="Times New Roman"/>
          <w:color w:val="222222"/>
        </w:rPr>
      </w:pPr>
      <w:hyperlink r:id="rId10" w:tooltip="Edición 2010" w:history="1">
        <w:r w:rsidR="006E2636"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916998F"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Barcelona</w:t>
      </w:r>
    </w:p>
    <w:p w14:paraId="6069722C"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1"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484DED48"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2"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7094C130"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3"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15C44D12"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4"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1EAE83ED" w14:textId="77777777" w:rsidR="00AC6AE4"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5"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CF5E29F" w14:textId="232916AE" w:rsidR="006E2636" w:rsidRPr="00AC6AE4" w:rsidRDefault="006E2636" w:rsidP="00AC6AE4">
      <w:pPr>
        <w:numPr>
          <w:ilvl w:val="0"/>
          <w:numId w:val="2"/>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1003BBA7"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Bilbao</w:t>
      </w:r>
    </w:p>
    <w:p w14:paraId="252F0267"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6"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177BF6F9"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7"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9BE61DD"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8"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67BCFFA0" w14:textId="77777777" w:rsidR="00AC6AE4" w:rsidRPr="006E2636"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19"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58A77AA2" w14:textId="77777777" w:rsidR="00AC6AE4" w:rsidRDefault="00B21FAF" w:rsidP="00AC6AE4">
      <w:pPr>
        <w:numPr>
          <w:ilvl w:val="0"/>
          <w:numId w:val="2"/>
        </w:numPr>
        <w:shd w:val="clear" w:color="auto" w:fill="FFFFFF"/>
        <w:spacing w:line="312" w:lineRule="atLeast"/>
        <w:textAlignment w:val="baseline"/>
        <w:rPr>
          <w:rFonts w:ascii="inherit" w:eastAsia="Times New Roman" w:hAnsi="inherit" w:cs="Times New Roman"/>
          <w:color w:val="222222"/>
        </w:rPr>
      </w:pPr>
      <w:hyperlink r:id="rId20"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2C188D11" w14:textId="77777777" w:rsidR="00AC6AE4" w:rsidRPr="00AC6AE4" w:rsidRDefault="00AC6AE4" w:rsidP="00AC6AE4">
      <w:pPr>
        <w:numPr>
          <w:ilvl w:val="0"/>
          <w:numId w:val="2"/>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Pr>
          <w:rFonts w:ascii="inherit" w:eastAsia="Times New Roman" w:hAnsi="inherit" w:cs="Times New Roman"/>
          <w:color w:val="0078D4"/>
          <w:u w:val="single"/>
          <w:bdr w:val="none" w:sz="0" w:space="0" w:color="auto" w:frame="1"/>
        </w:rPr>
        <w:t xml:space="preserve"> </w:t>
      </w:r>
      <w:proofErr w:type="spellStart"/>
      <w:r>
        <w:rPr>
          <w:rFonts w:ascii="inherit" w:eastAsia="Times New Roman" w:hAnsi="inherit" w:cs="Times New Roman"/>
          <w:color w:val="0078D4"/>
          <w:u w:val="single"/>
          <w:bdr w:val="none" w:sz="0" w:space="0" w:color="auto" w:frame="1"/>
        </w:rPr>
        <w:t>Edition</w:t>
      </w:r>
      <w:proofErr w:type="spellEnd"/>
    </w:p>
    <w:p w14:paraId="13F69D4D"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Madrid</w:t>
      </w:r>
    </w:p>
    <w:p w14:paraId="44E89473"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1"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2993E05D"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2"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2913086F"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3"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5A374A16"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4"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16221DF0" w14:textId="77777777" w:rsidR="00AC6AE4"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5"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35E341E7" w14:textId="77777777" w:rsidR="00AC6AE4" w:rsidRPr="00AC6AE4" w:rsidRDefault="00AC6AE4" w:rsidP="00AC6AE4">
      <w:pPr>
        <w:numPr>
          <w:ilvl w:val="0"/>
          <w:numId w:val="4"/>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Pr>
          <w:rFonts w:ascii="inherit" w:eastAsia="Times New Roman" w:hAnsi="inherit" w:cs="Times New Roman"/>
          <w:color w:val="0078D4"/>
          <w:u w:val="single"/>
          <w:bdr w:val="none" w:sz="0" w:space="0" w:color="auto" w:frame="1"/>
        </w:rPr>
        <w:t xml:space="preserve"> </w:t>
      </w:r>
      <w:proofErr w:type="spellStart"/>
      <w:r>
        <w:rPr>
          <w:rFonts w:ascii="inherit" w:eastAsia="Times New Roman" w:hAnsi="inherit" w:cs="Times New Roman"/>
          <w:color w:val="0078D4"/>
          <w:u w:val="single"/>
          <w:bdr w:val="none" w:sz="0" w:space="0" w:color="auto" w:frame="1"/>
        </w:rPr>
        <w:t>Edition</w:t>
      </w:r>
      <w:proofErr w:type="spellEnd"/>
    </w:p>
    <w:p w14:paraId="140A72FD" w14:textId="18753694" w:rsidR="006E2636" w:rsidRPr="006E2636" w:rsidRDefault="00B21FAF" w:rsidP="006E2636">
      <w:pPr>
        <w:numPr>
          <w:ilvl w:val="0"/>
          <w:numId w:val="4"/>
        </w:numPr>
        <w:shd w:val="clear" w:color="auto" w:fill="FFFFFF"/>
        <w:spacing w:line="312" w:lineRule="atLeast"/>
        <w:ind w:left="450"/>
        <w:textAlignment w:val="baseline"/>
        <w:rPr>
          <w:rFonts w:ascii="inherit" w:eastAsia="Times New Roman" w:hAnsi="inherit" w:cs="Times New Roman"/>
          <w:color w:val="222222"/>
        </w:rPr>
      </w:pPr>
      <w:hyperlink r:id="rId26" w:tooltip="Edición 2008" w:history="1">
        <w:r w:rsidR="006E2636" w:rsidRPr="006E2636">
          <w:rPr>
            <w:rFonts w:ascii="inherit" w:eastAsia="Times New Roman" w:hAnsi="inherit" w:cs="Times New Roman"/>
            <w:color w:val="0078D4"/>
            <w:u w:val="single"/>
            <w:bdr w:val="none" w:sz="0" w:space="0" w:color="auto" w:frame="1"/>
          </w:rPr>
          <w:t>2008</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6FE9FDCB" w14:textId="2E3ABA99" w:rsidR="006E2636" w:rsidRPr="006E2636" w:rsidRDefault="00B21FAF" w:rsidP="006E2636">
      <w:pPr>
        <w:numPr>
          <w:ilvl w:val="0"/>
          <w:numId w:val="4"/>
        </w:numPr>
        <w:shd w:val="clear" w:color="auto" w:fill="FFFFFF"/>
        <w:spacing w:line="312" w:lineRule="atLeast"/>
        <w:ind w:left="450"/>
        <w:textAlignment w:val="baseline"/>
        <w:rPr>
          <w:rFonts w:ascii="inherit" w:eastAsia="Times New Roman" w:hAnsi="inherit" w:cs="Times New Roman"/>
          <w:color w:val="222222"/>
        </w:rPr>
      </w:pPr>
      <w:hyperlink r:id="rId27" w:tooltip="Edición 2007" w:history="1">
        <w:r w:rsidR="006E2636" w:rsidRPr="006E2636">
          <w:rPr>
            <w:rFonts w:ascii="inherit" w:eastAsia="Times New Roman" w:hAnsi="inherit" w:cs="Times New Roman"/>
            <w:color w:val="0078D4"/>
            <w:u w:val="single"/>
            <w:bdr w:val="none" w:sz="0" w:space="0" w:color="auto" w:frame="1"/>
          </w:rPr>
          <w:t>2007</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7EBA4330"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Palma de Mallorca</w:t>
      </w:r>
    </w:p>
    <w:p w14:paraId="53AB4103"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8"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6BE9E8BA"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29"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7922335"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0"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C5D50A5"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1"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050DBD4"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Pozuelo de Alarcón</w:t>
      </w:r>
    </w:p>
    <w:p w14:paraId="7AACC051" w14:textId="77777777" w:rsidR="00AC6AE4"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2"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505ACCA0" w14:textId="77777777" w:rsidR="00AC6AE4" w:rsidRPr="00AC6AE4" w:rsidRDefault="00AC6AE4" w:rsidP="00AC6AE4">
      <w:pPr>
        <w:numPr>
          <w:ilvl w:val="0"/>
          <w:numId w:val="4"/>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Pr>
          <w:rFonts w:ascii="inherit" w:eastAsia="Times New Roman" w:hAnsi="inherit" w:cs="Times New Roman"/>
          <w:color w:val="0078D4"/>
          <w:u w:val="single"/>
          <w:bdr w:val="none" w:sz="0" w:space="0" w:color="auto" w:frame="1"/>
        </w:rPr>
        <w:t xml:space="preserve"> </w:t>
      </w:r>
      <w:proofErr w:type="spellStart"/>
      <w:r>
        <w:rPr>
          <w:rFonts w:ascii="inherit" w:eastAsia="Times New Roman" w:hAnsi="inherit" w:cs="Times New Roman"/>
          <w:color w:val="0078D4"/>
          <w:u w:val="single"/>
          <w:bdr w:val="none" w:sz="0" w:space="0" w:color="auto" w:frame="1"/>
        </w:rPr>
        <w:t>Edition</w:t>
      </w:r>
      <w:proofErr w:type="spellEnd"/>
    </w:p>
    <w:p w14:paraId="5ED75249"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lastRenderedPageBreak/>
        <w:t>Sevilla</w:t>
      </w:r>
    </w:p>
    <w:p w14:paraId="11D530BF"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3"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3ABBDC57"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4"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5400BDFC"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5"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3B855838"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6"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59636DC" w14:textId="77777777" w:rsidR="00AC6AE4"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7"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6EC35994" w14:textId="77777777" w:rsidR="00AC6AE4" w:rsidRPr="00AC6AE4" w:rsidRDefault="00AC6AE4" w:rsidP="00AC6AE4">
      <w:pPr>
        <w:numPr>
          <w:ilvl w:val="0"/>
          <w:numId w:val="4"/>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Pr>
          <w:rFonts w:ascii="inherit" w:eastAsia="Times New Roman" w:hAnsi="inherit" w:cs="Times New Roman"/>
          <w:color w:val="0078D4"/>
          <w:u w:val="single"/>
          <w:bdr w:val="none" w:sz="0" w:space="0" w:color="auto" w:frame="1"/>
        </w:rPr>
        <w:t xml:space="preserve"> </w:t>
      </w:r>
      <w:proofErr w:type="spellStart"/>
      <w:r>
        <w:rPr>
          <w:rFonts w:ascii="inherit" w:eastAsia="Times New Roman" w:hAnsi="inherit" w:cs="Times New Roman"/>
          <w:color w:val="0078D4"/>
          <w:u w:val="single"/>
          <w:bdr w:val="none" w:sz="0" w:space="0" w:color="auto" w:frame="1"/>
        </w:rPr>
        <w:t>Edition</w:t>
      </w:r>
      <w:proofErr w:type="spellEnd"/>
    </w:p>
    <w:p w14:paraId="575083CB" w14:textId="77777777" w:rsidR="00AC6AE4" w:rsidRPr="006E2636" w:rsidRDefault="00B21FAF" w:rsidP="00AC6AE4">
      <w:pPr>
        <w:numPr>
          <w:ilvl w:val="0"/>
          <w:numId w:val="4"/>
        </w:numPr>
        <w:shd w:val="clear" w:color="auto" w:fill="FFFFFF"/>
        <w:spacing w:line="312" w:lineRule="atLeast"/>
        <w:ind w:left="450"/>
        <w:textAlignment w:val="baseline"/>
        <w:rPr>
          <w:rFonts w:ascii="inherit" w:eastAsia="Times New Roman" w:hAnsi="inherit" w:cs="Times New Roman"/>
          <w:color w:val="222222"/>
        </w:rPr>
      </w:pPr>
      <w:hyperlink r:id="rId38" w:tooltip="Edición 2008" w:history="1">
        <w:r w:rsidR="00AC6AE4" w:rsidRPr="006E2636">
          <w:rPr>
            <w:rFonts w:ascii="inherit" w:eastAsia="Times New Roman" w:hAnsi="inherit" w:cs="Times New Roman"/>
            <w:color w:val="0078D4"/>
            <w:u w:val="single"/>
            <w:bdr w:val="none" w:sz="0" w:space="0" w:color="auto" w:frame="1"/>
          </w:rPr>
          <w:t>2008</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2B7B7EB1"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Valencia</w:t>
      </w:r>
    </w:p>
    <w:p w14:paraId="3FCB625D"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39"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78895BC1"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0"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891F060"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1"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21BF770E"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2"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947284E" w14:textId="77777777" w:rsidR="00AC6AE4"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3"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49E21878" w14:textId="77777777" w:rsidR="00AC6AE4" w:rsidRPr="00AC6AE4" w:rsidRDefault="00AC6AE4" w:rsidP="00AC6AE4">
      <w:pPr>
        <w:numPr>
          <w:ilvl w:val="0"/>
          <w:numId w:val="4"/>
        </w:numPr>
        <w:shd w:val="clear" w:color="auto" w:fill="FFFFFF"/>
        <w:spacing w:line="312" w:lineRule="atLeast"/>
        <w:textAlignment w:val="baseline"/>
        <w:rPr>
          <w:rFonts w:ascii="inherit" w:eastAsia="Times New Roman" w:hAnsi="inherit" w:cs="Times New Roman"/>
          <w:color w:val="222222"/>
        </w:rPr>
      </w:pPr>
      <w:r w:rsidRPr="00AC6AE4">
        <w:rPr>
          <w:rFonts w:ascii="inherit" w:eastAsia="Times New Roman" w:hAnsi="inherit" w:cs="Times New Roman"/>
          <w:color w:val="0078D4"/>
          <w:u w:val="single"/>
          <w:bdr w:val="none" w:sz="0" w:space="0" w:color="auto" w:frame="1"/>
        </w:rPr>
        <w:t>2009</w:t>
      </w:r>
      <w:r>
        <w:rPr>
          <w:rFonts w:ascii="inherit" w:eastAsia="Times New Roman" w:hAnsi="inherit" w:cs="Times New Roman"/>
          <w:color w:val="0078D4"/>
          <w:u w:val="single"/>
          <w:bdr w:val="none" w:sz="0" w:space="0" w:color="auto" w:frame="1"/>
        </w:rPr>
        <w:t xml:space="preserve"> </w:t>
      </w:r>
      <w:proofErr w:type="spellStart"/>
      <w:r>
        <w:rPr>
          <w:rFonts w:ascii="inherit" w:eastAsia="Times New Roman" w:hAnsi="inherit" w:cs="Times New Roman"/>
          <w:color w:val="0078D4"/>
          <w:u w:val="single"/>
          <w:bdr w:val="none" w:sz="0" w:space="0" w:color="auto" w:frame="1"/>
        </w:rPr>
        <w:t>Edition</w:t>
      </w:r>
      <w:proofErr w:type="spellEnd"/>
    </w:p>
    <w:p w14:paraId="4AF17C1A" w14:textId="77777777" w:rsidR="006E2636" w:rsidRPr="006E2636" w:rsidRDefault="006E2636" w:rsidP="006E2636">
      <w:pPr>
        <w:shd w:val="clear" w:color="auto" w:fill="FFFFFF"/>
        <w:spacing w:line="504" w:lineRule="atLeast"/>
        <w:textAlignment w:val="baseline"/>
        <w:outlineLvl w:val="1"/>
        <w:rPr>
          <w:rFonts w:ascii="ChildFont" w:eastAsia="Times New Roman" w:hAnsi="ChildFont" w:cs="Times New Roman"/>
          <w:color w:val="0078D4"/>
          <w:sz w:val="42"/>
          <w:szCs w:val="42"/>
        </w:rPr>
      </w:pPr>
      <w:r w:rsidRPr="006E2636">
        <w:rPr>
          <w:rFonts w:ascii="ChildFont" w:eastAsia="Times New Roman" w:hAnsi="ChildFont" w:cs="Times New Roman"/>
          <w:color w:val="0078D4"/>
          <w:sz w:val="42"/>
          <w:szCs w:val="42"/>
        </w:rPr>
        <w:t>Zaragoza</w:t>
      </w:r>
    </w:p>
    <w:p w14:paraId="004C680D"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4" w:tooltip="Edición 2014" w:history="1">
        <w:r w:rsidR="00AC6AE4" w:rsidRPr="006E2636">
          <w:rPr>
            <w:rFonts w:ascii="inherit" w:eastAsia="Times New Roman" w:hAnsi="inherit" w:cs="Times New Roman"/>
            <w:color w:val="D10369"/>
            <w:u w:val="single"/>
            <w:bdr w:val="none" w:sz="0" w:space="0" w:color="auto" w:frame="1"/>
          </w:rPr>
          <w:t>2014</w:t>
        </w:r>
      </w:hyperlink>
      <w:r w:rsidR="00AC6AE4">
        <w:rPr>
          <w:rFonts w:ascii="inherit" w:eastAsia="Times New Roman" w:hAnsi="inherit" w:cs="Times New Roman"/>
          <w:color w:val="D10369"/>
          <w:u w:val="single"/>
          <w:bdr w:val="none" w:sz="0" w:space="0" w:color="auto" w:frame="1"/>
        </w:rPr>
        <w:t xml:space="preserve"> </w:t>
      </w:r>
      <w:proofErr w:type="spellStart"/>
      <w:r w:rsidR="00AC6AE4">
        <w:rPr>
          <w:rFonts w:ascii="inherit" w:eastAsia="Times New Roman" w:hAnsi="inherit" w:cs="Times New Roman"/>
          <w:color w:val="D10369"/>
          <w:u w:val="single"/>
          <w:bdr w:val="none" w:sz="0" w:space="0" w:color="auto" w:frame="1"/>
        </w:rPr>
        <w:t>Edition</w:t>
      </w:r>
      <w:proofErr w:type="spellEnd"/>
    </w:p>
    <w:p w14:paraId="0E4079E4"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5" w:tooltip="Edición 2013" w:history="1">
        <w:r w:rsidR="00AC6AE4" w:rsidRPr="006E2636">
          <w:rPr>
            <w:rFonts w:ascii="inherit" w:eastAsia="Times New Roman" w:hAnsi="inherit" w:cs="Times New Roman"/>
            <w:color w:val="0078D4"/>
            <w:u w:val="single"/>
            <w:bdr w:val="none" w:sz="0" w:space="0" w:color="auto" w:frame="1"/>
          </w:rPr>
          <w:t>2013</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5A90D806"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6" w:tooltip="Edición 2012" w:history="1">
        <w:r w:rsidR="00AC6AE4" w:rsidRPr="006E2636">
          <w:rPr>
            <w:rFonts w:ascii="inherit" w:eastAsia="Times New Roman" w:hAnsi="inherit" w:cs="Times New Roman"/>
            <w:color w:val="0078D4"/>
            <w:u w:val="single"/>
            <w:bdr w:val="none" w:sz="0" w:space="0" w:color="auto" w:frame="1"/>
          </w:rPr>
          <w:t>2012</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01BC4F3B" w14:textId="77777777" w:rsidR="00AC6AE4" w:rsidRPr="006E2636"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7" w:tooltip="Edición 2011" w:history="1">
        <w:r w:rsidR="00AC6AE4" w:rsidRPr="006E2636">
          <w:rPr>
            <w:rFonts w:ascii="inherit" w:eastAsia="Times New Roman" w:hAnsi="inherit" w:cs="Times New Roman"/>
            <w:color w:val="0078D4"/>
            <w:u w:val="single"/>
            <w:bdr w:val="none" w:sz="0" w:space="0" w:color="auto" w:frame="1"/>
          </w:rPr>
          <w:t>2011</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30384973" w14:textId="77777777" w:rsidR="00AC6AE4" w:rsidRDefault="00B21FAF" w:rsidP="00AC6AE4">
      <w:pPr>
        <w:numPr>
          <w:ilvl w:val="0"/>
          <w:numId w:val="4"/>
        </w:numPr>
        <w:shd w:val="clear" w:color="auto" w:fill="FFFFFF"/>
        <w:spacing w:line="312" w:lineRule="atLeast"/>
        <w:textAlignment w:val="baseline"/>
        <w:rPr>
          <w:rFonts w:ascii="inherit" w:eastAsia="Times New Roman" w:hAnsi="inherit" w:cs="Times New Roman"/>
          <w:color w:val="222222"/>
        </w:rPr>
      </w:pPr>
      <w:hyperlink r:id="rId48" w:tooltip="Edición 2010" w:history="1">
        <w:r w:rsidR="00AC6AE4" w:rsidRPr="006E2636">
          <w:rPr>
            <w:rFonts w:ascii="inherit" w:eastAsia="Times New Roman" w:hAnsi="inherit" w:cs="Times New Roman"/>
            <w:color w:val="0078D4"/>
            <w:u w:val="single"/>
            <w:bdr w:val="none" w:sz="0" w:space="0" w:color="auto" w:frame="1"/>
          </w:rPr>
          <w:t>2010</w:t>
        </w:r>
      </w:hyperlink>
      <w:r w:rsidR="00AC6AE4">
        <w:rPr>
          <w:rFonts w:ascii="inherit" w:eastAsia="Times New Roman" w:hAnsi="inherit" w:cs="Times New Roman"/>
          <w:color w:val="0078D4"/>
          <w:u w:val="single"/>
          <w:bdr w:val="none" w:sz="0" w:space="0" w:color="auto" w:frame="1"/>
        </w:rPr>
        <w:t xml:space="preserve"> </w:t>
      </w:r>
      <w:proofErr w:type="spellStart"/>
      <w:r w:rsidR="00AC6AE4">
        <w:rPr>
          <w:rFonts w:ascii="inherit" w:eastAsia="Times New Roman" w:hAnsi="inherit" w:cs="Times New Roman"/>
          <w:color w:val="0078D4"/>
          <w:u w:val="single"/>
          <w:bdr w:val="none" w:sz="0" w:space="0" w:color="auto" w:frame="1"/>
        </w:rPr>
        <w:t>Edition</w:t>
      </w:r>
      <w:proofErr w:type="spellEnd"/>
    </w:p>
    <w:p w14:paraId="7449B60B" w14:textId="77777777" w:rsidR="00AC1CAE" w:rsidRDefault="00AC1CAE" w:rsidP="00AC1CAE">
      <w:pPr>
        <w:shd w:val="clear" w:color="auto" w:fill="FFFFFF"/>
        <w:spacing w:line="312" w:lineRule="atLeast"/>
        <w:textAlignment w:val="baseline"/>
        <w:rPr>
          <w:rFonts w:ascii="inherit" w:eastAsia="Times New Roman" w:hAnsi="inherit" w:cs="Times New Roman"/>
          <w:color w:val="0078D4"/>
          <w:u w:val="single"/>
          <w:bdr w:val="none" w:sz="0" w:space="0" w:color="auto" w:frame="1"/>
        </w:rPr>
      </w:pPr>
    </w:p>
    <w:p w14:paraId="4AD9B4EA" w14:textId="7D53BAE1" w:rsidR="00AC1CAE" w:rsidRDefault="00F46FF9" w:rsidP="00AC1CAE">
      <w:pPr>
        <w:shd w:val="clear" w:color="auto" w:fill="FFFFFF"/>
        <w:spacing w:line="312" w:lineRule="atLeast"/>
        <w:textAlignment w:val="baseline"/>
        <w:rPr>
          <w:rFonts w:ascii="inherit" w:eastAsia="Times New Roman" w:hAnsi="inherit" w:cs="Times New Roman"/>
          <w:sz w:val="28"/>
          <w:szCs w:val="28"/>
          <w:bdr w:val="none" w:sz="0" w:space="0" w:color="auto" w:frame="1"/>
        </w:rPr>
      </w:pPr>
      <w:proofErr w:type="spellStart"/>
      <w:r>
        <w:rPr>
          <w:rFonts w:ascii="inherit" w:eastAsia="Times New Roman" w:hAnsi="inherit" w:cs="Times New Roman"/>
          <w:sz w:val="28"/>
          <w:szCs w:val="28"/>
          <w:bdr w:val="none" w:sz="0" w:space="0" w:color="auto" w:frame="1"/>
        </w:rPr>
        <w:t>Inscrip</w:t>
      </w:r>
      <w:r w:rsidR="00AC6AE4">
        <w:rPr>
          <w:rFonts w:ascii="inherit" w:eastAsia="Times New Roman" w:hAnsi="inherit" w:cs="Times New Roman"/>
          <w:sz w:val="28"/>
          <w:szCs w:val="28"/>
          <w:bdr w:val="none" w:sz="0" w:space="0" w:color="auto" w:frame="1"/>
        </w:rPr>
        <w:t>tion</w:t>
      </w:r>
      <w:proofErr w:type="spellEnd"/>
    </w:p>
    <w:p w14:paraId="37D992AD" w14:textId="2736A635" w:rsidR="00AC1CAE" w:rsidRDefault="00AC6AE4" w:rsidP="00AC1CAE">
      <w:pPr>
        <w:shd w:val="clear" w:color="auto" w:fill="FFFFFF"/>
        <w:spacing w:line="312" w:lineRule="atLeast"/>
        <w:textAlignment w:val="baseline"/>
        <w:rPr>
          <w:rFonts w:ascii="inherit" w:eastAsia="Times New Roman" w:hAnsi="inherit" w:cs="Times New Roman"/>
          <w:sz w:val="28"/>
          <w:szCs w:val="28"/>
          <w:bdr w:val="none" w:sz="0" w:space="0" w:color="auto" w:frame="1"/>
        </w:rPr>
      </w:pPr>
      <w:r>
        <w:rPr>
          <w:rFonts w:ascii="inherit" w:eastAsia="Times New Roman" w:hAnsi="inherit" w:cs="Times New Roman"/>
          <w:sz w:val="28"/>
          <w:szCs w:val="28"/>
          <w:bdr w:val="none" w:sz="0" w:space="0" w:color="auto" w:frame="1"/>
        </w:rPr>
        <w:t xml:space="preserve">Date / </w:t>
      </w:r>
      <w:proofErr w:type="spellStart"/>
      <w:r>
        <w:rPr>
          <w:rFonts w:ascii="inherit" w:eastAsia="Times New Roman" w:hAnsi="inherit" w:cs="Times New Roman"/>
          <w:sz w:val="28"/>
          <w:szCs w:val="28"/>
          <w:bdr w:val="none" w:sz="0" w:space="0" w:color="auto" w:frame="1"/>
        </w:rPr>
        <w:t>Location</w:t>
      </w:r>
      <w:proofErr w:type="spellEnd"/>
      <w:r>
        <w:rPr>
          <w:rFonts w:ascii="inherit" w:eastAsia="Times New Roman" w:hAnsi="inherit" w:cs="Times New Roman"/>
          <w:sz w:val="28"/>
          <w:szCs w:val="28"/>
          <w:bdr w:val="none" w:sz="0" w:space="0" w:color="auto" w:frame="1"/>
        </w:rPr>
        <w:t xml:space="preserve"> / </w:t>
      </w:r>
      <w:proofErr w:type="spellStart"/>
      <w:r>
        <w:rPr>
          <w:rFonts w:ascii="inherit" w:eastAsia="Times New Roman" w:hAnsi="inherit" w:cs="Times New Roman"/>
          <w:sz w:val="28"/>
          <w:szCs w:val="28"/>
          <w:bdr w:val="none" w:sz="0" w:space="0" w:color="auto" w:frame="1"/>
        </w:rPr>
        <w:t>Program</w:t>
      </w:r>
      <w:proofErr w:type="spellEnd"/>
      <w:r w:rsidR="00AC1CAE">
        <w:rPr>
          <w:rFonts w:ascii="inherit" w:eastAsia="Times New Roman" w:hAnsi="inherit" w:cs="Times New Roman"/>
          <w:sz w:val="28"/>
          <w:szCs w:val="28"/>
          <w:bdr w:val="none" w:sz="0" w:space="0" w:color="auto" w:frame="1"/>
        </w:rPr>
        <w:t xml:space="preserve"> / </w:t>
      </w:r>
      <w:proofErr w:type="spellStart"/>
      <w:r>
        <w:rPr>
          <w:rFonts w:ascii="inherit" w:eastAsia="Times New Roman" w:hAnsi="inherit" w:cs="Times New Roman"/>
          <w:sz w:val="28"/>
          <w:szCs w:val="28"/>
          <w:bdr w:val="none" w:sz="0" w:space="0" w:color="auto" w:frame="1"/>
        </w:rPr>
        <w:t>Opening</w:t>
      </w:r>
      <w:proofErr w:type="spellEnd"/>
      <w:r>
        <w:rPr>
          <w:rFonts w:ascii="inherit" w:eastAsia="Times New Roman" w:hAnsi="inherit" w:cs="Times New Roman"/>
          <w:sz w:val="28"/>
          <w:szCs w:val="28"/>
          <w:bdr w:val="none" w:sz="0" w:space="0" w:color="auto" w:frame="1"/>
        </w:rPr>
        <w:t xml:space="preserve"> of </w:t>
      </w:r>
      <w:proofErr w:type="spellStart"/>
      <w:r>
        <w:rPr>
          <w:rFonts w:ascii="inherit" w:eastAsia="Times New Roman" w:hAnsi="inherit" w:cs="Times New Roman"/>
          <w:sz w:val="28"/>
          <w:szCs w:val="28"/>
          <w:bdr w:val="none" w:sz="0" w:space="0" w:color="auto" w:frame="1"/>
        </w:rPr>
        <w:t>Doors</w:t>
      </w:r>
      <w:proofErr w:type="spellEnd"/>
      <w:r w:rsidR="00AC1CAE">
        <w:rPr>
          <w:rFonts w:ascii="inherit" w:eastAsia="Times New Roman" w:hAnsi="inherit" w:cs="Times New Roman"/>
          <w:sz w:val="28"/>
          <w:szCs w:val="28"/>
          <w:bdr w:val="none" w:sz="0" w:space="0" w:color="auto" w:frame="1"/>
        </w:rPr>
        <w:t xml:space="preserve"> / </w:t>
      </w:r>
      <w:proofErr w:type="spellStart"/>
      <w:r>
        <w:rPr>
          <w:rFonts w:ascii="inherit" w:eastAsia="Times New Roman" w:hAnsi="inherit" w:cs="Times New Roman"/>
          <w:sz w:val="28"/>
          <w:szCs w:val="28"/>
          <w:bdr w:val="none" w:sz="0" w:space="0" w:color="auto" w:frame="1"/>
        </w:rPr>
        <w:t>Commencement</w:t>
      </w:r>
      <w:proofErr w:type="spellEnd"/>
      <w:r>
        <w:rPr>
          <w:rFonts w:ascii="inherit" w:eastAsia="Times New Roman" w:hAnsi="inherit" w:cs="Times New Roman"/>
          <w:sz w:val="28"/>
          <w:szCs w:val="28"/>
          <w:bdr w:val="none" w:sz="0" w:space="0" w:color="auto" w:frame="1"/>
        </w:rPr>
        <w:t>/</w:t>
      </w:r>
      <w:proofErr w:type="spellStart"/>
      <w:r>
        <w:rPr>
          <w:rFonts w:ascii="inherit" w:eastAsia="Times New Roman" w:hAnsi="inherit" w:cs="Times New Roman"/>
          <w:sz w:val="28"/>
          <w:szCs w:val="28"/>
          <w:bdr w:val="none" w:sz="0" w:space="0" w:color="auto" w:frame="1"/>
        </w:rPr>
        <w:t>Inauguration</w:t>
      </w:r>
      <w:proofErr w:type="spellEnd"/>
      <w:r w:rsidR="00AC1CAE">
        <w:rPr>
          <w:rFonts w:ascii="inherit" w:eastAsia="Times New Roman" w:hAnsi="inherit" w:cs="Times New Roman"/>
          <w:sz w:val="28"/>
          <w:szCs w:val="28"/>
          <w:bdr w:val="none" w:sz="0" w:space="0" w:color="auto" w:frame="1"/>
        </w:rPr>
        <w:t xml:space="preserve"> / 1</w:t>
      </w:r>
      <w:r>
        <w:rPr>
          <w:rFonts w:ascii="inherit" w:eastAsia="Times New Roman" w:hAnsi="inherit" w:cs="Times New Roman"/>
          <w:sz w:val="28"/>
          <w:szCs w:val="28"/>
          <w:bdr w:val="none" w:sz="0" w:space="0" w:color="auto" w:frame="1"/>
        </w:rPr>
        <w:t xml:space="preserve">st </w:t>
      </w:r>
      <w:proofErr w:type="spellStart"/>
      <w:r>
        <w:rPr>
          <w:rFonts w:ascii="inherit" w:eastAsia="Times New Roman" w:hAnsi="inherit" w:cs="Times New Roman"/>
          <w:sz w:val="28"/>
          <w:szCs w:val="28"/>
          <w:bdr w:val="none" w:sz="0" w:space="0" w:color="auto" w:frame="1"/>
        </w:rPr>
        <w:t>Lecture</w:t>
      </w:r>
      <w:proofErr w:type="spellEnd"/>
      <w:r w:rsidR="00AC1CAE">
        <w:rPr>
          <w:rFonts w:ascii="inherit" w:eastAsia="Times New Roman" w:hAnsi="inherit" w:cs="Times New Roman"/>
          <w:sz w:val="28"/>
          <w:szCs w:val="28"/>
          <w:bdr w:val="none" w:sz="0" w:space="0" w:color="auto" w:frame="1"/>
        </w:rPr>
        <w:t xml:space="preserve"> /2</w:t>
      </w:r>
      <w:r>
        <w:rPr>
          <w:rFonts w:ascii="inherit" w:eastAsia="Times New Roman" w:hAnsi="inherit" w:cs="Times New Roman"/>
          <w:sz w:val="28"/>
          <w:szCs w:val="28"/>
          <w:bdr w:val="none" w:sz="0" w:space="0" w:color="auto" w:frame="1"/>
        </w:rPr>
        <w:t xml:space="preserve">nd </w:t>
      </w:r>
      <w:proofErr w:type="spellStart"/>
      <w:r>
        <w:rPr>
          <w:rFonts w:ascii="inherit" w:eastAsia="Times New Roman" w:hAnsi="inherit" w:cs="Times New Roman"/>
          <w:sz w:val="28"/>
          <w:szCs w:val="28"/>
          <w:bdr w:val="none" w:sz="0" w:space="0" w:color="auto" w:frame="1"/>
        </w:rPr>
        <w:t>Lecture</w:t>
      </w:r>
      <w:proofErr w:type="spellEnd"/>
      <w:r>
        <w:rPr>
          <w:rFonts w:ascii="inherit" w:eastAsia="Times New Roman" w:hAnsi="inherit" w:cs="Times New Roman"/>
          <w:sz w:val="28"/>
          <w:szCs w:val="28"/>
          <w:bdr w:val="none" w:sz="0" w:space="0" w:color="auto" w:frame="1"/>
        </w:rPr>
        <w:t xml:space="preserve"> / </w:t>
      </w:r>
      <w:r w:rsidR="00AC1CAE">
        <w:rPr>
          <w:rFonts w:ascii="inherit" w:eastAsia="Times New Roman" w:hAnsi="inherit" w:cs="Times New Roman"/>
          <w:sz w:val="28"/>
          <w:szCs w:val="28"/>
          <w:bdr w:val="none" w:sz="0" w:space="0" w:color="auto" w:frame="1"/>
        </w:rPr>
        <w:t xml:space="preserve"> </w:t>
      </w:r>
      <w:r>
        <w:rPr>
          <w:rFonts w:ascii="inherit" w:eastAsia="Times New Roman" w:hAnsi="inherit" w:cs="Times New Roman"/>
          <w:sz w:val="28"/>
          <w:szCs w:val="28"/>
          <w:bdr w:val="none" w:sz="0" w:space="0" w:color="auto" w:frame="1"/>
        </w:rPr>
        <w:t>Break</w:t>
      </w:r>
      <w:r w:rsidR="00AC1CAE">
        <w:rPr>
          <w:rFonts w:ascii="inherit" w:eastAsia="Times New Roman" w:hAnsi="inherit" w:cs="Times New Roman"/>
          <w:sz w:val="28"/>
          <w:szCs w:val="28"/>
          <w:bdr w:val="none" w:sz="0" w:space="0" w:color="auto" w:frame="1"/>
        </w:rPr>
        <w:t xml:space="preserve"> /3</w:t>
      </w:r>
      <w:r>
        <w:rPr>
          <w:rFonts w:ascii="inherit" w:eastAsia="Times New Roman" w:hAnsi="inherit" w:cs="Times New Roman"/>
          <w:sz w:val="28"/>
          <w:szCs w:val="28"/>
          <w:bdr w:val="none" w:sz="0" w:space="0" w:color="auto" w:frame="1"/>
        </w:rPr>
        <w:t xml:space="preserve">rd </w:t>
      </w:r>
      <w:proofErr w:type="spellStart"/>
      <w:r>
        <w:rPr>
          <w:rFonts w:ascii="inherit" w:eastAsia="Times New Roman" w:hAnsi="inherit" w:cs="Times New Roman"/>
          <w:sz w:val="28"/>
          <w:szCs w:val="28"/>
          <w:bdr w:val="none" w:sz="0" w:space="0" w:color="auto" w:frame="1"/>
        </w:rPr>
        <w:t>Lecture</w:t>
      </w:r>
      <w:proofErr w:type="spellEnd"/>
      <w:r w:rsidR="00AC1CAE">
        <w:rPr>
          <w:rFonts w:ascii="inherit" w:eastAsia="Times New Roman" w:hAnsi="inherit" w:cs="Times New Roman"/>
          <w:sz w:val="28"/>
          <w:szCs w:val="28"/>
          <w:bdr w:val="none" w:sz="0" w:space="0" w:color="auto" w:frame="1"/>
        </w:rPr>
        <w:t xml:space="preserve">/ </w:t>
      </w:r>
      <w:proofErr w:type="spellStart"/>
      <w:r w:rsidR="00AC1CAE">
        <w:rPr>
          <w:rFonts w:ascii="inherit" w:eastAsia="Times New Roman" w:hAnsi="inherit" w:cs="Times New Roman"/>
          <w:sz w:val="28"/>
          <w:szCs w:val="28"/>
          <w:bdr w:val="none" w:sz="0" w:space="0" w:color="auto" w:frame="1"/>
        </w:rPr>
        <w:t>C</w:t>
      </w:r>
      <w:r>
        <w:rPr>
          <w:rFonts w:ascii="inherit" w:eastAsia="Times New Roman" w:hAnsi="inherit" w:cs="Times New Roman"/>
          <w:sz w:val="28"/>
          <w:szCs w:val="28"/>
          <w:bdr w:val="none" w:sz="0" w:space="0" w:color="auto" w:frame="1"/>
        </w:rPr>
        <w:t>losure</w:t>
      </w:r>
      <w:proofErr w:type="spellEnd"/>
      <w:r w:rsidR="00AC1CAE">
        <w:rPr>
          <w:rFonts w:ascii="inherit" w:eastAsia="Times New Roman" w:hAnsi="inherit" w:cs="Times New Roman"/>
          <w:sz w:val="28"/>
          <w:szCs w:val="28"/>
          <w:bdr w:val="none" w:sz="0" w:space="0" w:color="auto" w:frame="1"/>
        </w:rPr>
        <w:t xml:space="preserve"> /</w:t>
      </w:r>
      <w:proofErr w:type="spellStart"/>
      <w:r>
        <w:rPr>
          <w:rFonts w:ascii="inherit" w:eastAsia="Times New Roman" w:hAnsi="inherit" w:cs="Times New Roman"/>
          <w:sz w:val="28"/>
          <w:szCs w:val="28"/>
          <w:bdr w:val="none" w:sz="0" w:space="0" w:color="auto" w:frame="1"/>
        </w:rPr>
        <w:t>Support</w:t>
      </w:r>
      <w:proofErr w:type="spellEnd"/>
      <w:r>
        <w:rPr>
          <w:rFonts w:ascii="inherit" w:eastAsia="Times New Roman" w:hAnsi="inherit" w:cs="Times New Roman"/>
          <w:sz w:val="28"/>
          <w:szCs w:val="28"/>
          <w:bdr w:val="none" w:sz="0" w:space="0" w:color="auto" w:frame="1"/>
        </w:rPr>
        <w:t xml:space="preserve"> </w:t>
      </w:r>
      <w:proofErr w:type="spellStart"/>
      <w:r>
        <w:rPr>
          <w:rFonts w:ascii="inherit" w:eastAsia="Times New Roman" w:hAnsi="inherit" w:cs="Times New Roman"/>
          <w:sz w:val="28"/>
          <w:szCs w:val="28"/>
          <w:bdr w:val="none" w:sz="0" w:space="0" w:color="auto" w:frame="1"/>
        </w:rPr>
        <w:t>to</w:t>
      </w:r>
      <w:proofErr w:type="spellEnd"/>
      <w:r>
        <w:rPr>
          <w:rFonts w:ascii="inherit" w:eastAsia="Times New Roman" w:hAnsi="inherit" w:cs="Times New Roman"/>
          <w:sz w:val="28"/>
          <w:szCs w:val="28"/>
          <w:bdr w:val="none" w:sz="0" w:space="0" w:color="auto" w:frame="1"/>
        </w:rPr>
        <w:t xml:space="preserve"> </w:t>
      </w:r>
      <w:proofErr w:type="spellStart"/>
      <w:r>
        <w:rPr>
          <w:rFonts w:ascii="inherit" w:eastAsia="Times New Roman" w:hAnsi="inherit" w:cs="Times New Roman"/>
          <w:sz w:val="28"/>
          <w:szCs w:val="28"/>
          <w:bdr w:val="none" w:sz="0" w:space="0" w:color="auto" w:frame="1"/>
        </w:rPr>
        <w:t>speakers</w:t>
      </w:r>
      <w:proofErr w:type="spellEnd"/>
    </w:p>
    <w:p w14:paraId="7D0EB242" w14:textId="77777777" w:rsidR="00AC1CAE" w:rsidRPr="00AC1CAE" w:rsidRDefault="00AC1CAE" w:rsidP="00AC1CAE">
      <w:pPr>
        <w:shd w:val="clear" w:color="auto" w:fill="FFFFFF"/>
        <w:spacing w:line="312" w:lineRule="atLeast"/>
        <w:textAlignment w:val="baseline"/>
        <w:rPr>
          <w:rFonts w:ascii="inherit" w:eastAsia="Times New Roman" w:hAnsi="inherit" w:cs="Times New Roman"/>
          <w:sz w:val="28"/>
          <w:szCs w:val="28"/>
        </w:rPr>
      </w:pPr>
    </w:p>
    <w:p w14:paraId="3DF5CB7E" w14:textId="77777777" w:rsidR="006E2636" w:rsidRDefault="006E2636" w:rsidP="006E2636">
      <w:pPr>
        <w:rPr>
          <w:rFonts w:ascii="Times" w:eastAsia="Times New Roman" w:hAnsi="Times" w:cs="Times New Roman"/>
          <w:sz w:val="20"/>
          <w:szCs w:val="20"/>
        </w:rPr>
      </w:pPr>
    </w:p>
    <w:p w14:paraId="198C6F3A" w14:textId="77777777" w:rsidR="006E2636" w:rsidRPr="006E2636" w:rsidRDefault="006E2636" w:rsidP="006E2636">
      <w:pPr>
        <w:rPr>
          <w:rFonts w:ascii="Franklin Gothic Book" w:eastAsia="Times New Roman" w:hAnsi="Franklin Gothic Book" w:cs="Times New Roman"/>
          <w:b/>
          <w:sz w:val="28"/>
          <w:szCs w:val="28"/>
        </w:rPr>
      </w:pPr>
    </w:p>
    <w:p w14:paraId="3B93BE5D" w14:textId="03D7A3AA" w:rsidR="006E2636" w:rsidRPr="006E2636" w:rsidRDefault="00AC6AE4" w:rsidP="006E2636">
      <w:pPr>
        <w:rPr>
          <w:rFonts w:ascii="Franklin Gothic Book" w:eastAsia="Times New Roman" w:hAnsi="Franklin Gothic Book" w:cs="Times New Roman"/>
          <w:b/>
          <w:sz w:val="28"/>
          <w:szCs w:val="28"/>
        </w:rPr>
      </w:pPr>
      <w:r>
        <w:rPr>
          <w:rFonts w:ascii="Franklin Gothic Book" w:eastAsia="Times New Roman" w:hAnsi="Franklin Gothic Book" w:cs="Times New Roman"/>
          <w:b/>
          <w:sz w:val="28"/>
          <w:szCs w:val="28"/>
        </w:rPr>
        <w:t>INTERNATIONAL CONGRESSES</w:t>
      </w:r>
    </w:p>
    <w:p w14:paraId="2DFADBC4" w14:textId="77777777" w:rsidR="006E2636" w:rsidRDefault="006E2636" w:rsidP="006E2636">
      <w:pPr>
        <w:shd w:val="clear" w:color="auto" w:fill="FFFFFF"/>
        <w:spacing w:line="312" w:lineRule="atLeast"/>
        <w:textAlignment w:val="baseline"/>
        <w:rPr>
          <w:rFonts w:ascii="Franklin Gothic Medium" w:eastAsia="Times New Roman" w:hAnsi="Franklin Gothic Medium" w:cs="Times New Roman"/>
          <w:color w:val="222222"/>
        </w:rPr>
      </w:pPr>
      <w:r>
        <w:rPr>
          <w:rFonts w:ascii="Franklin Gothic Medium" w:eastAsia="Times New Roman" w:hAnsi="Franklin Gothic Medium" w:cs="Times New Roman"/>
          <w:color w:val="222222"/>
        </w:rPr>
        <w:br/>
      </w:r>
    </w:p>
    <w:p w14:paraId="0BCDA9D9" w14:textId="77777777" w:rsidR="006E2636" w:rsidRDefault="006E2636" w:rsidP="006E2636">
      <w:pPr>
        <w:pStyle w:val="Ttulo2"/>
        <w:shd w:val="clear" w:color="auto" w:fill="FFFFFF"/>
        <w:spacing w:before="0" w:beforeAutospacing="0" w:after="0" w:afterAutospacing="0" w:line="504" w:lineRule="atLeast"/>
        <w:textAlignment w:val="baseline"/>
        <w:rPr>
          <w:rFonts w:ascii="ChildFont" w:eastAsia="Times New Roman" w:hAnsi="ChildFont" w:cs="Times New Roman"/>
          <w:b w:val="0"/>
          <w:bCs w:val="0"/>
          <w:color w:val="0078D4"/>
          <w:sz w:val="42"/>
          <w:szCs w:val="42"/>
        </w:rPr>
      </w:pPr>
      <w:r>
        <w:rPr>
          <w:rFonts w:ascii="ChildFont" w:eastAsia="Times New Roman" w:hAnsi="ChildFont" w:cs="Times New Roman"/>
          <w:b w:val="0"/>
          <w:bCs w:val="0"/>
          <w:color w:val="0078D4"/>
          <w:sz w:val="42"/>
          <w:szCs w:val="42"/>
        </w:rPr>
        <w:t>Portugal</w:t>
      </w:r>
    </w:p>
    <w:p w14:paraId="200F1A03" w14:textId="7E659783" w:rsidR="00AC6AE4" w:rsidRPr="00AC6AE4" w:rsidRDefault="00AC6AE4" w:rsidP="00AC6AE4">
      <w:pPr>
        <w:numPr>
          <w:ilvl w:val="0"/>
          <w:numId w:val="10"/>
        </w:numPr>
        <w:shd w:val="clear" w:color="auto" w:fill="FFFFFF"/>
        <w:spacing w:line="312" w:lineRule="atLeast"/>
        <w:textAlignment w:val="baseline"/>
        <w:rPr>
          <w:rFonts w:ascii="inherit" w:eastAsia="Times New Roman" w:hAnsi="inherit" w:cs="Times New Roman"/>
          <w:color w:val="0000FF"/>
        </w:rPr>
      </w:pPr>
      <w:proofErr w:type="spellStart"/>
      <w:r w:rsidRPr="00AC6AE4">
        <w:rPr>
          <w:color w:val="0000FF"/>
        </w:rPr>
        <w:t>Lisbon</w:t>
      </w:r>
      <w:proofErr w:type="spellEnd"/>
      <w:r w:rsidRPr="00AC6AE4">
        <w:rPr>
          <w:color w:val="0000FF"/>
        </w:rPr>
        <w:t xml:space="preserve"> 1st </w:t>
      </w:r>
      <w:hyperlink r:id="rId49" w:tooltip="Edición 2014" w:history="1">
        <w:r w:rsidRPr="00AC6AE4">
          <w:rPr>
            <w:rFonts w:ascii="inherit" w:eastAsia="Times New Roman" w:hAnsi="inherit" w:cs="Times New Roman"/>
            <w:color w:val="0000FF"/>
            <w:u w:val="single"/>
            <w:bdr w:val="none" w:sz="0" w:space="0" w:color="auto" w:frame="1"/>
          </w:rPr>
          <w:t>2014</w:t>
        </w:r>
      </w:hyperlink>
      <w:r w:rsidRPr="00AC6AE4">
        <w:rPr>
          <w:rFonts w:ascii="inherit" w:eastAsia="Times New Roman" w:hAnsi="inherit" w:cs="Times New Roman"/>
          <w:color w:val="0000FF"/>
          <w:u w:val="single"/>
          <w:bdr w:val="none" w:sz="0" w:space="0" w:color="auto" w:frame="1"/>
        </w:rPr>
        <w:t xml:space="preserve"> </w:t>
      </w:r>
      <w:proofErr w:type="spellStart"/>
      <w:r w:rsidRPr="00AC6AE4">
        <w:rPr>
          <w:rFonts w:ascii="inherit" w:eastAsia="Times New Roman" w:hAnsi="inherit" w:cs="Times New Roman"/>
          <w:color w:val="0000FF"/>
          <w:u w:val="single"/>
          <w:bdr w:val="none" w:sz="0" w:space="0" w:color="auto" w:frame="1"/>
        </w:rPr>
        <w:t>Edition</w:t>
      </w:r>
      <w:proofErr w:type="spellEnd"/>
    </w:p>
    <w:p w14:paraId="6BF9B3C9" w14:textId="749C023F" w:rsidR="006E2636" w:rsidRDefault="006E2636" w:rsidP="00AC6AE4">
      <w:pPr>
        <w:shd w:val="clear" w:color="auto" w:fill="FFFFFF"/>
        <w:spacing w:line="312" w:lineRule="atLeast"/>
        <w:ind w:left="450"/>
        <w:textAlignment w:val="baseline"/>
        <w:rPr>
          <w:rFonts w:ascii="inherit" w:eastAsia="Times New Roman" w:hAnsi="inherit" w:cs="Times New Roman"/>
          <w:color w:val="222222"/>
        </w:rPr>
      </w:pPr>
    </w:p>
    <w:p w14:paraId="65730A92" w14:textId="77777777" w:rsidR="006E2636" w:rsidRDefault="006E2636" w:rsidP="006E2636">
      <w:pPr>
        <w:shd w:val="clear" w:color="auto" w:fill="FFFFFF"/>
        <w:spacing w:line="312" w:lineRule="atLeast"/>
        <w:textAlignment w:val="baseline"/>
        <w:rPr>
          <w:rFonts w:ascii="Franklin Gothic Medium" w:eastAsia="Times New Roman" w:hAnsi="Franklin Gothic Medium" w:cs="Times New Roman"/>
          <w:color w:val="222222"/>
        </w:rPr>
      </w:pPr>
      <w:r>
        <w:rPr>
          <w:rFonts w:ascii="Franklin Gothic Medium" w:eastAsia="Times New Roman" w:hAnsi="Franklin Gothic Medium" w:cs="Times New Roman"/>
          <w:color w:val="222222"/>
        </w:rPr>
        <w:br/>
      </w:r>
    </w:p>
    <w:p w14:paraId="09697A41" w14:textId="7A290F9F" w:rsidR="006E2636" w:rsidRDefault="00AC6AE4" w:rsidP="006E2636">
      <w:pPr>
        <w:pStyle w:val="Ttulo2"/>
        <w:shd w:val="clear" w:color="auto" w:fill="FFFFFF"/>
        <w:spacing w:before="0" w:beforeAutospacing="0" w:after="0" w:afterAutospacing="0" w:line="504" w:lineRule="atLeast"/>
        <w:textAlignment w:val="baseline"/>
        <w:rPr>
          <w:rFonts w:ascii="ChildFont" w:eastAsia="Times New Roman" w:hAnsi="ChildFont" w:cs="Times New Roman"/>
          <w:b w:val="0"/>
          <w:bCs w:val="0"/>
          <w:color w:val="0078D4"/>
          <w:sz w:val="42"/>
          <w:szCs w:val="42"/>
        </w:rPr>
      </w:pPr>
      <w:proofErr w:type="spellStart"/>
      <w:r>
        <w:rPr>
          <w:rFonts w:ascii="ChildFont" w:eastAsia="Times New Roman" w:hAnsi="ChildFont" w:cs="Times New Roman"/>
          <w:b w:val="0"/>
          <w:bCs w:val="0"/>
          <w:color w:val="0078D4"/>
          <w:sz w:val="42"/>
          <w:szCs w:val="42"/>
        </w:rPr>
        <w:t>Latin</w:t>
      </w:r>
      <w:proofErr w:type="spellEnd"/>
      <w:r>
        <w:rPr>
          <w:rFonts w:ascii="ChildFont" w:eastAsia="Times New Roman" w:hAnsi="ChildFont" w:cs="Times New Roman"/>
          <w:b w:val="0"/>
          <w:bCs w:val="0"/>
          <w:color w:val="0078D4"/>
          <w:sz w:val="42"/>
          <w:szCs w:val="42"/>
        </w:rPr>
        <w:t xml:space="preserve"> </w:t>
      </w:r>
      <w:proofErr w:type="spellStart"/>
      <w:r>
        <w:rPr>
          <w:rFonts w:ascii="ChildFont" w:eastAsia="Times New Roman" w:hAnsi="ChildFont" w:cs="Times New Roman"/>
          <w:b w:val="0"/>
          <w:bCs w:val="0"/>
          <w:color w:val="0078D4"/>
          <w:sz w:val="42"/>
          <w:szCs w:val="42"/>
        </w:rPr>
        <w:t>America</w:t>
      </w:r>
      <w:proofErr w:type="spellEnd"/>
    </w:p>
    <w:p w14:paraId="2E83C2B7" w14:textId="7EFB37B0" w:rsidR="006E2636" w:rsidRDefault="00B21FAF" w:rsidP="006E2636">
      <w:pPr>
        <w:numPr>
          <w:ilvl w:val="0"/>
          <w:numId w:val="11"/>
        </w:numPr>
        <w:shd w:val="clear" w:color="auto" w:fill="FFFFFF"/>
        <w:spacing w:line="312" w:lineRule="atLeast"/>
        <w:ind w:left="450"/>
        <w:textAlignment w:val="baseline"/>
        <w:rPr>
          <w:rFonts w:ascii="inherit" w:eastAsia="Times New Roman" w:hAnsi="inherit" w:cs="Times New Roman"/>
          <w:color w:val="222222"/>
        </w:rPr>
      </w:pPr>
      <w:hyperlink r:id="rId50" w:history="1">
        <w:r w:rsidR="00AC6AE4">
          <w:rPr>
            <w:rStyle w:val="Hipervnculo"/>
            <w:rFonts w:ascii="inherit" w:eastAsia="Times New Roman" w:hAnsi="inherit" w:cs="Times New Roman"/>
            <w:color w:val="0078D4"/>
            <w:bdr w:val="none" w:sz="0" w:space="0" w:color="auto" w:frame="1"/>
          </w:rPr>
          <w:t xml:space="preserve">Quito </w:t>
        </w:r>
        <w:r w:rsidR="006E2636">
          <w:rPr>
            <w:rStyle w:val="Hipervnculo"/>
            <w:rFonts w:ascii="inherit" w:eastAsia="Times New Roman" w:hAnsi="inherit" w:cs="Times New Roman"/>
            <w:color w:val="0078D4"/>
            <w:bdr w:val="none" w:sz="0" w:space="0" w:color="auto" w:frame="1"/>
          </w:rPr>
          <w:t>2013</w:t>
        </w:r>
      </w:hyperlink>
      <w:r w:rsidR="00AC6AE4">
        <w:rPr>
          <w:rStyle w:val="Hipervnculo"/>
          <w:rFonts w:ascii="inherit" w:eastAsia="Times New Roman" w:hAnsi="inherit" w:cs="Times New Roman"/>
          <w:color w:val="0078D4"/>
          <w:bdr w:val="none" w:sz="0" w:space="0" w:color="auto" w:frame="1"/>
        </w:rPr>
        <w:t xml:space="preserve"> 2nd </w:t>
      </w:r>
      <w:proofErr w:type="spellStart"/>
      <w:r w:rsidR="00AC6AE4">
        <w:rPr>
          <w:rStyle w:val="Hipervnculo"/>
          <w:rFonts w:ascii="inherit" w:eastAsia="Times New Roman" w:hAnsi="inherit" w:cs="Times New Roman"/>
          <w:color w:val="0078D4"/>
          <w:bdr w:val="none" w:sz="0" w:space="0" w:color="auto" w:frame="1"/>
        </w:rPr>
        <w:t>Edition</w:t>
      </w:r>
      <w:proofErr w:type="spellEnd"/>
    </w:p>
    <w:p w14:paraId="0FD1BBAD" w14:textId="0C7FCE2D" w:rsidR="006E2636" w:rsidRDefault="00B21FAF" w:rsidP="006E2636">
      <w:pPr>
        <w:numPr>
          <w:ilvl w:val="0"/>
          <w:numId w:val="11"/>
        </w:numPr>
        <w:shd w:val="clear" w:color="auto" w:fill="FFFFFF"/>
        <w:spacing w:line="312" w:lineRule="atLeast"/>
        <w:ind w:left="450"/>
        <w:textAlignment w:val="baseline"/>
        <w:rPr>
          <w:rFonts w:ascii="inherit" w:eastAsia="Times New Roman" w:hAnsi="inherit" w:cs="Times New Roman"/>
          <w:color w:val="222222"/>
        </w:rPr>
      </w:pPr>
      <w:hyperlink r:id="rId51" w:history="1">
        <w:r w:rsidR="00AC6AE4">
          <w:rPr>
            <w:rStyle w:val="Hipervnculo"/>
            <w:rFonts w:ascii="inherit" w:eastAsia="Times New Roman" w:hAnsi="inherit" w:cs="Times New Roman"/>
            <w:color w:val="0078D4"/>
            <w:bdr w:val="none" w:sz="0" w:space="0" w:color="auto" w:frame="1"/>
          </w:rPr>
          <w:t xml:space="preserve">Quito </w:t>
        </w:r>
        <w:r w:rsidR="006E2636">
          <w:rPr>
            <w:rStyle w:val="Hipervnculo"/>
            <w:rFonts w:ascii="inherit" w:eastAsia="Times New Roman" w:hAnsi="inherit" w:cs="Times New Roman"/>
            <w:color w:val="0078D4"/>
            <w:bdr w:val="none" w:sz="0" w:space="0" w:color="auto" w:frame="1"/>
          </w:rPr>
          <w:t>2012</w:t>
        </w:r>
      </w:hyperlink>
      <w:r w:rsidR="00AC6AE4">
        <w:rPr>
          <w:rStyle w:val="Hipervnculo"/>
          <w:rFonts w:ascii="inherit" w:eastAsia="Times New Roman" w:hAnsi="inherit" w:cs="Times New Roman"/>
          <w:color w:val="0078D4"/>
          <w:bdr w:val="none" w:sz="0" w:space="0" w:color="auto" w:frame="1"/>
        </w:rPr>
        <w:t xml:space="preserve"> 1st </w:t>
      </w:r>
      <w:proofErr w:type="spellStart"/>
      <w:r w:rsidR="00AC6AE4">
        <w:rPr>
          <w:rStyle w:val="Hipervnculo"/>
          <w:rFonts w:ascii="inherit" w:eastAsia="Times New Roman" w:hAnsi="inherit" w:cs="Times New Roman"/>
          <w:color w:val="0078D4"/>
          <w:bdr w:val="none" w:sz="0" w:space="0" w:color="auto" w:frame="1"/>
        </w:rPr>
        <w:t>Edition</w:t>
      </w:r>
      <w:proofErr w:type="spellEnd"/>
    </w:p>
    <w:p w14:paraId="7C19A37A" w14:textId="6B499F55" w:rsidR="006E2636" w:rsidRDefault="00B21FAF" w:rsidP="006E2636">
      <w:pPr>
        <w:numPr>
          <w:ilvl w:val="0"/>
          <w:numId w:val="11"/>
        </w:numPr>
        <w:shd w:val="clear" w:color="auto" w:fill="FFFFFF"/>
        <w:spacing w:line="312" w:lineRule="atLeast"/>
        <w:ind w:left="450"/>
        <w:textAlignment w:val="baseline"/>
        <w:rPr>
          <w:rFonts w:ascii="inherit" w:eastAsia="Times New Roman" w:hAnsi="inherit" w:cs="Times New Roman"/>
          <w:color w:val="222222"/>
        </w:rPr>
      </w:pPr>
      <w:hyperlink r:id="rId52" w:history="1">
        <w:r w:rsidR="00AC6AE4">
          <w:rPr>
            <w:rStyle w:val="Hipervnculo"/>
            <w:rFonts w:ascii="inherit" w:eastAsia="Times New Roman" w:hAnsi="inherit" w:cs="Times New Roman"/>
            <w:color w:val="0078D4"/>
            <w:bdr w:val="none" w:sz="0" w:space="0" w:color="auto" w:frame="1"/>
          </w:rPr>
          <w:t xml:space="preserve">Mazatlán </w:t>
        </w:r>
        <w:r w:rsidR="006E2636">
          <w:rPr>
            <w:rStyle w:val="Hipervnculo"/>
            <w:rFonts w:ascii="inherit" w:eastAsia="Times New Roman" w:hAnsi="inherit" w:cs="Times New Roman"/>
            <w:color w:val="0078D4"/>
            <w:bdr w:val="none" w:sz="0" w:space="0" w:color="auto" w:frame="1"/>
          </w:rPr>
          <w:t>2013</w:t>
        </w:r>
      </w:hyperlink>
      <w:r w:rsidR="00AC6AE4">
        <w:rPr>
          <w:rStyle w:val="Hipervnculo"/>
          <w:rFonts w:ascii="inherit" w:eastAsia="Times New Roman" w:hAnsi="inherit" w:cs="Times New Roman"/>
          <w:color w:val="0078D4"/>
          <w:bdr w:val="none" w:sz="0" w:space="0" w:color="auto" w:frame="1"/>
        </w:rPr>
        <w:t xml:space="preserve"> 1st </w:t>
      </w:r>
      <w:proofErr w:type="spellStart"/>
      <w:r w:rsidR="00AC6AE4">
        <w:rPr>
          <w:rStyle w:val="Hipervnculo"/>
          <w:rFonts w:ascii="inherit" w:eastAsia="Times New Roman" w:hAnsi="inherit" w:cs="Times New Roman"/>
          <w:color w:val="0078D4"/>
          <w:bdr w:val="none" w:sz="0" w:space="0" w:color="auto" w:frame="1"/>
        </w:rPr>
        <w:t>Edition</w:t>
      </w:r>
      <w:proofErr w:type="spellEnd"/>
    </w:p>
    <w:p w14:paraId="7EA17208" w14:textId="6ADCC3AB" w:rsidR="006E2636" w:rsidRDefault="00B21FAF" w:rsidP="006E2636">
      <w:pPr>
        <w:numPr>
          <w:ilvl w:val="0"/>
          <w:numId w:val="11"/>
        </w:numPr>
        <w:shd w:val="clear" w:color="auto" w:fill="FFFFFF"/>
        <w:spacing w:line="312" w:lineRule="atLeast"/>
        <w:ind w:left="450"/>
        <w:textAlignment w:val="baseline"/>
        <w:rPr>
          <w:rFonts w:ascii="inherit" w:eastAsia="Times New Roman" w:hAnsi="inherit" w:cs="Times New Roman"/>
          <w:color w:val="222222"/>
        </w:rPr>
      </w:pPr>
      <w:hyperlink r:id="rId53" w:history="1">
        <w:r w:rsidR="006E2636">
          <w:rPr>
            <w:rStyle w:val="Hipervnculo"/>
            <w:rFonts w:ascii="inherit" w:eastAsia="Times New Roman" w:hAnsi="inherit" w:cs="Times New Roman"/>
            <w:color w:val="0078D4"/>
            <w:bdr w:val="none" w:sz="0" w:space="0" w:color="auto" w:frame="1"/>
          </w:rPr>
          <w:t>San Cr</w:t>
        </w:r>
        <w:r w:rsidR="00AC6AE4">
          <w:rPr>
            <w:rStyle w:val="Hipervnculo"/>
            <w:rFonts w:ascii="inherit" w:eastAsia="Times New Roman" w:hAnsi="inherit" w:cs="Times New Roman"/>
            <w:color w:val="0078D4"/>
            <w:bdr w:val="none" w:sz="0" w:space="0" w:color="auto" w:frame="1"/>
          </w:rPr>
          <w:t xml:space="preserve">istóbal de las Casas </w:t>
        </w:r>
        <w:r w:rsidR="006E2636">
          <w:rPr>
            <w:rStyle w:val="Hipervnculo"/>
            <w:rFonts w:ascii="inherit" w:eastAsia="Times New Roman" w:hAnsi="inherit" w:cs="Times New Roman"/>
            <w:color w:val="0078D4"/>
            <w:bdr w:val="none" w:sz="0" w:space="0" w:color="auto" w:frame="1"/>
          </w:rPr>
          <w:t>2013</w:t>
        </w:r>
      </w:hyperlink>
      <w:r w:rsidR="00AC6AE4">
        <w:rPr>
          <w:rStyle w:val="Hipervnculo"/>
          <w:rFonts w:ascii="inherit" w:eastAsia="Times New Roman" w:hAnsi="inherit" w:cs="Times New Roman"/>
          <w:color w:val="0078D4"/>
          <w:bdr w:val="none" w:sz="0" w:space="0" w:color="auto" w:frame="1"/>
        </w:rPr>
        <w:t xml:space="preserve"> 1st </w:t>
      </w:r>
      <w:proofErr w:type="spellStart"/>
      <w:r w:rsidR="00AC6AE4">
        <w:rPr>
          <w:rStyle w:val="Hipervnculo"/>
          <w:rFonts w:ascii="inherit" w:eastAsia="Times New Roman" w:hAnsi="inherit" w:cs="Times New Roman"/>
          <w:color w:val="0078D4"/>
          <w:bdr w:val="none" w:sz="0" w:space="0" w:color="auto" w:frame="1"/>
        </w:rPr>
        <w:t>Edition</w:t>
      </w:r>
      <w:proofErr w:type="spellEnd"/>
    </w:p>
    <w:p w14:paraId="12A0A0B5" w14:textId="77777777" w:rsidR="006E2636" w:rsidRDefault="006E2636" w:rsidP="006E2636">
      <w:pPr>
        <w:shd w:val="clear" w:color="auto" w:fill="FFFFFF"/>
        <w:spacing w:line="312" w:lineRule="atLeast"/>
        <w:textAlignment w:val="baseline"/>
        <w:rPr>
          <w:rFonts w:ascii="Franklin Gothic Medium" w:eastAsia="Times New Roman" w:hAnsi="Franklin Gothic Medium" w:cs="Times New Roman"/>
          <w:color w:val="222222"/>
        </w:rPr>
      </w:pPr>
    </w:p>
    <w:p w14:paraId="3745D431" w14:textId="0B8C8E29" w:rsidR="006E2636" w:rsidRPr="00AC6AE4" w:rsidRDefault="006E2636" w:rsidP="00AC6AE4">
      <w:pPr>
        <w:pStyle w:val="NormalWeb"/>
        <w:shd w:val="clear" w:color="auto" w:fill="FFFFFF"/>
        <w:spacing w:line="312" w:lineRule="atLeast"/>
        <w:jc w:val="both"/>
        <w:textAlignment w:val="baseline"/>
        <w:rPr>
          <w:rFonts w:ascii="Franklin Gothic Medium" w:hAnsi="Franklin Gothic Medium"/>
          <w:color w:val="222222"/>
          <w:sz w:val="24"/>
          <w:szCs w:val="24"/>
        </w:rPr>
      </w:pPr>
    </w:p>
    <w:p w14:paraId="0CEA315F" w14:textId="00CF8035"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The Foundati</w:t>
      </w:r>
      <w:bookmarkStart w:id="0" w:name="_GoBack"/>
      <w:bookmarkEnd w:id="0"/>
      <w:r w:rsidRPr="0024775B">
        <w:rPr>
          <w:rFonts w:ascii="Franklin Gothic Medium" w:hAnsi="Franklin Gothic Medium"/>
          <w:color w:val="222222"/>
          <w:sz w:val="24"/>
          <w:szCs w:val="24"/>
          <w:lang w:val="en-US"/>
        </w:rPr>
        <w:t xml:space="preserve">on’s </w:t>
      </w:r>
      <w:r w:rsidR="0024775B" w:rsidRPr="0024775B">
        <w:rPr>
          <w:rFonts w:ascii="Franklin Gothic Medium" w:hAnsi="Franklin Gothic Medium"/>
          <w:color w:val="222222"/>
          <w:sz w:val="24"/>
          <w:szCs w:val="24"/>
          <w:lang w:val="en-US"/>
        </w:rPr>
        <w:t>international</w:t>
      </w:r>
      <w:r w:rsidRPr="0024775B">
        <w:rPr>
          <w:rFonts w:ascii="Franklin Gothic Medium" w:hAnsi="Franklin Gothic Medium"/>
          <w:color w:val="222222"/>
          <w:sz w:val="24"/>
          <w:szCs w:val="24"/>
          <w:lang w:val="en-US"/>
        </w:rPr>
        <w:t xml:space="preserve"> </w:t>
      </w:r>
      <w:r w:rsidR="0024775B" w:rsidRPr="0024775B">
        <w:rPr>
          <w:rFonts w:ascii="Franklin Gothic Medium" w:hAnsi="Franklin Gothic Medium"/>
          <w:color w:val="222222"/>
          <w:sz w:val="24"/>
          <w:szCs w:val="24"/>
          <w:lang w:val="en-US"/>
        </w:rPr>
        <w:t>expansion</w:t>
      </w:r>
      <w:r w:rsidRPr="0024775B">
        <w:rPr>
          <w:rFonts w:ascii="Franklin Gothic Medium" w:hAnsi="Franklin Gothic Medium"/>
          <w:color w:val="222222"/>
          <w:sz w:val="24"/>
          <w:szCs w:val="24"/>
          <w:lang w:val="en-US"/>
        </w:rPr>
        <w:t xml:space="preserve"> is already a reality.  </w:t>
      </w:r>
    </w:p>
    <w:p w14:paraId="0F74CDA0" w14:textId="502904D2"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The </w:t>
      </w:r>
      <w:r w:rsidR="0024775B" w:rsidRPr="0024775B">
        <w:rPr>
          <w:rFonts w:ascii="Franklin Gothic Medium" w:hAnsi="Franklin Gothic Medium"/>
          <w:color w:val="222222"/>
          <w:sz w:val="24"/>
          <w:szCs w:val="24"/>
          <w:lang w:val="en-US"/>
        </w:rPr>
        <w:t>extraordinary</w:t>
      </w:r>
      <w:r w:rsidRPr="0024775B">
        <w:rPr>
          <w:rFonts w:ascii="Franklin Gothic Medium" w:hAnsi="Franklin Gothic Medium"/>
          <w:color w:val="222222"/>
          <w:sz w:val="24"/>
          <w:szCs w:val="24"/>
          <w:lang w:val="en-US"/>
        </w:rPr>
        <w:t xml:space="preserve"> work performed by the Foundation’s Delegate in Latin America, </w:t>
      </w:r>
      <w:r w:rsidR="0024775B" w:rsidRPr="0024775B">
        <w:rPr>
          <w:rFonts w:ascii="Franklin Gothic Medium" w:hAnsi="Franklin Gothic Medium"/>
          <w:color w:val="222222"/>
          <w:sz w:val="24"/>
          <w:szCs w:val="24"/>
          <w:lang w:val="en-US"/>
        </w:rPr>
        <w:t>Ms.</w:t>
      </w:r>
      <w:r w:rsidRPr="0024775B">
        <w:rPr>
          <w:rFonts w:ascii="Franklin Gothic Medium" w:hAnsi="Franklin Gothic Medium"/>
          <w:color w:val="222222"/>
          <w:sz w:val="24"/>
          <w:szCs w:val="24"/>
          <w:lang w:val="en-US"/>
        </w:rPr>
        <w:t xml:space="preserve"> Carolina Barrantes, has been quite fruitful.  </w:t>
      </w:r>
    </w:p>
    <w:p w14:paraId="0F012AE0" w14:textId="41A25B9E"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In March 2012, we celebrated our first international congress in Quito (Ecuador).  Over 1,500 young people had the chance to listen to the impacting testimonies of </w:t>
      </w:r>
      <w:r w:rsidR="006E2636" w:rsidRPr="0024775B">
        <w:rPr>
          <w:rFonts w:ascii="Franklin Gothic Medium" w:hAnsi="Franklin Gothic Medium"/>
          <w:color w:val="222222"/>
          <w:sz w:val="24"/>
          <w:szCs w:val="24"/>
          <w:lang w:val="en-US"/>
        </w:rPr>
        <w:t>Jai</w:t>
      </w:r>
      <w:r w:rsidRPr="0024775B">
        <w:rPr>
          <w:rFonts w:ascii="Franklin Gothic Medium" w:hAnsi="Franklin Gothic Medium"/>
          <w:color w:val="222222"/>
          <w:sz w:val="24"/>
          <w:szCs w:val="24"/>
          <w:lang w:val="en-US"/>
        </w:rPr>
        <w:t>me Jaramillo, Miriam Fernández and</w:t>
      </w:r>
      <w:r w:rsidR="006E2636" w:rsidRPr="0024775B">
        <w:rPr>
          <w:rFonts w:ascii="Franklin Gothic Medium" w:hAnsi="Franklin Gothic Medium"/>
          <w:color w:val="222222"/>
          <w:sz w:val="24"/>
          <w:szCs w:val="24"/>
          <w:lang w:val="en-US"/>
        </w:rPr>
        <w:t xml:space="preserve"> William Rodríguez. </w:t>
      </w:r>
      <w:r w:rsidRPr="0024775B">
        <w:rPr>
          <w:rFonts w:ascii="Franklin Gothic Medium" w:hAnsi="Franklin Gothic Medium"/>
          <w:color w:val="222222"/>
          <w:sz w:val="24"/>
          <w:szCs w:val="24"/>
          <w:lang w:val="en-US"/>
        </w:rPr>
        <w:t xml:space="preserve"> We were able to feel </w:t>
      </w:r>
      <w:r w:rsidR="0024775B" w:rsidRPr="0024775B">
        <w:rPr>
          <w:rFonts w:ascii="Franklin Gothic Medium" w:hAnsi="Franklin Gothic Medium"/>
          <w:color w:val="222222"/>
          <w:sz w:val="24"/>
          <w:szCs w:val="24"/>
          <w:lang w:val="en-US"/>
        </w:rPr>
        <w:t>here the</w:t>
      </w:r>
      <w:r w:rsidRPr="0024775B">
        <w:rPr>
          <w:rFonts w:ascii="Franklin Gothic Medium" w:hAnsi="Franklin Gothic Medium"/>
          <w:color w:val="222222"/>
          <w:sz w:val="24"/>
          <w:szCs w:val="24"/>
          <w:lang w:val="en-US"/>
        </w:rPr>
        <w:t xml:space="preserve"> same atmosphere as in our congresses in Spain</w:t>
      </w:r>
      <w:r w:rsidR="006E2636" w:rsidRPr="0024775B">
        <w:rPr>
          <w:rFonts w:ascii="Franklin Gothic Medium" w:hAnsi="Franklin Gothic Medium"/>
          <w:color w:val="222222"/>
          <w:sz w:val="24"/>
          <w:szCs w:val="24"/>
          <w:lang w:val="en-US"/>
        </w:rPr>
        <w:t>.</w:t>
      </w:r>
    </w:p>
    <w:p w14:paraId="3AD68C3F" w14:textId="1FB68F3B"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We have continued growing in 2013, with two new </w:t>
      </w:r>
      <w:r w:rsidR="0024775B" w:rsidRPr="0024775B">
        <w:rPr>
          <w:rFonts w:ascii="Franklin Gothic Medium" w:hAnsi="Franklin Gothic Medium"/>
          <w:color w:val="222222"/>
          <w:sz w:val="24"/>
          <w:szCs w:val="24"/>
          <w:lang w:val="en-US"/>
        </w:rPr>
        <w:t>congresses</w:t>
      </w:r>
      <w:r w:rsidRPr="0024775B">
        <w:rPr>
          <w:rFonts w:ascii="Franklin Gothic Medium" w:hAnsi="Franklin Gothic Medium"/>
          <w:color w:val="222222"/>
          <w:sz w:val="24"/>
          <w:szCs w:val="24"/>
          <w:lang w:val="en-US"/>
        </w:rPr>
        <w:t xml:space="preserve"> held in Mexico, exactly at San Cristóbal de las Casas and</w:t>
      </w:r>
      <w:r w:rsidR="006E2636" w:rsidRPr="0024775B">
        <w:rPr>
          <w:rFonts w:ascii="Franklin Gothic Medium" w:hAnsi="Franklin Gothic Medium"/>
          <w:color w:val="222222"/>
          <w:sz w:val="24"/>
          <w:szCs w:val="24"/>
          <w:lang w:val="en-US"/>
        </w:rPr>
        <w:t xml:space="preserve"> Mazatlán. </w:t>
      </w:r>
      <w:r w:rsidRPr="0024775B">
        <w:rPr>
          <w:rFonts w:ascii="Franklin Gothic Medium" w:hAnsi="Franklin Gothic Medium"/>
          <w:color w:val="222222"/>
          <w:sz w:val="24"/>
          <w:szCs w:val="24"/>
          <w:lang w:val="en-US"/>
        </w:rPr>
        <w:t xml:space="preserve"> In this last city there were over 4,000 young participants filling the city’s Congress Hall.  Up to date it has been the congress with more participants attending of all those we have organized.  </w:t>
      </w:r>
    </w:p>
    <w:p w14:paraId="53CF218E" w14:textId="6324E0E3"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In October 2013, we celebrated the second edition of our Quito Congress.  Speakers then were Jorge Font, María Belón and Wilson Merino.  We had the support of the local </w:t>
      </w:r>
      <w:r w:rsidR="006E2636" w:rsidRPr="0024775B">
        <w:rPr>
          <w:rFonts w:ascii="Franklin Gothic Medium" w:hAnsi="Franklin Gothic Medium"/>
          <w:i/>
          <w:color w:val="222222"/>
          <w:sz w:val="24"/>
          <w:szCs w:val="24"/>
          <w:lang w:val="en-US"/>
        </w:rPr>
        <w:t>Jesús Divino Preso</w:t>
      </w:r>
      <w:r w:rsidR="006E2636" w:rsidRPr="0024775B">
        <w:rPr>
          <w:rFonts w:ascii="Franklin Gothic Medium" w:hAnsi="Franklin Gothic Medium"/>
          <w:color w:val="222222"/>
          <w:sz w:val="24"/>
          <w:szCs w:val="24"/>
          <w:lang w:val="en-US"/>
        </w:rPr>
        <w:t xml:space="preserve"> </w:t>
      </w:r>
      <w:r w:rsidRPr="0024775B">
        <w:rPr>
          <w:rFonts w:ascii="Franklin Gothic Medium" w:hAnsi="Franklin Gothic Medium"/>
          <w:i/>
          <w:color w:val="222222"/>
          <w:sz w:val="24"/>
          <w:szCs w:val="24"/>
          <w:lang w:val="en-US"/>
        </w:rPr>
        <w:t>Foundation</w:t>
      </w:r>
      <w:r w:rsidRPr="0024775B">
        <w:rPr>
          <w:rFonts w:ascii="Franklin Gothic Medium" w:hAnsi="Franklin Gothic Medium"/>
          <w:color w:val="222222"/>
          <w:sz w:val="24"/>
          <w:szCs w:val="24"/>
          <w:lang w:val="en-US"/>
        </w:rPr>
        <w:t xml:space="preserve"> as an ally foundation.  </w:t>
      </w:r>
    </w:p>
    <w:p w14:paraId="4C47282A" w14:textId="4D2518BF" w:rsidR="006E2636" w:rsidRPr="0024775B" w:rsidRDefault="0024775B"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N</w:t>
      </w:r>
      <w:r>
        <w:rPr>
          <w:rFonts w:ascii="Franklin Gothic Medium" w:hAnsi="Franklin Gothic Medium"/>
          <w:color w:val="222222"/>
          <w:sz w:val="24"/>
          <w:szCs w:val="24"/>
          <w:lang w:val="en-US"/>
        </w:rPr>
        <w:t>ew cities, new speakers, new y</w:t>
      </w:r>
      <w:r w:rsidRPr="0024775B">
        <w:rPr>
          <w:rFonts w:ascii="Franklin Gothic Medium" w:hAnsi="Franklin Gothic Medium"/>
          <w:color w:val="222222"/>
          <w:sz w:val="24"/>
          <w:szCs w:val="24"/>
          <w:lang w:val="en-US"/>
        </w:rPr>
        <w:t xml:space="preserve">oung participants, but </w:t>
      </w:r>
      <w:r>
        <w:rPr>
          <w:rFonts w:ascii="Franklin Gothic Medium" w:hAnsi="Franklin Gothic Medium"/>
          <w:color w:val="222222"/>
          <w:sz w:val="24"/>
          <w:szCs w:val="24"/>
          <w:lang w:val="en-US"/>
        </w:rPr>
        <w:t>the same emotions, the same effort and need</w:t>
      </w:r>
      <w:r w:rsidRPr="0024775B">
        <w:rPr>
          <w:rFonts w:ascii="Franklin Gothic Medium" w:hAnsi="Franklin Gothic Medium"/>
          <w:color w:val="222222"/>
          <w:sz w:val="24"/>
          <w:szCs w:val="24"/>
          <w:lang w:val="en-US"/>
        </w:rPr>
        <w:t xml:space="preserve"> to improve and grow.  </w:t>
      </w:r>
      <w:r w:rsidR="00AC6AE4" w:rsidRPr="0024775B">
        <w:rPr>
          <w:rFonts w:ascii="Franklin Gothic Medium" w:hAnsi="Franklin Gothic Medium"/>
          <w:color w:val="222222"/>
          <w:sz w:val="24"/>
          <w:szCs w:val="24"/>
          <w:lang w:val="en-US"/>
        </w:rPr>
        <w:t xml:space="preserve">To sum up, a will to acquire values.  </w:t>
      </w:r>
    </w:p>
    <w:p w14:paraId="60DCBC75" w14:textId="6D88DE81"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Following our program to spread values and reaching the greatest number of young participants as</w:t>
      </w:r>
      <w:r w:rsidR="006E2636" w:rsidRPr="0024775B">
        <w:rPr>
          <w:rFonts w:ascii="Franklin Gothic Medium" w:hAnsi="Franklin Gothic Medium"/>
          <w:color w:val="222222"/>
          <w:sz w:val="24"/>
          <w:szCs w:val="24"/>
          <w:lang w:val="en-US"/>
        </w:rPr>
        <w:t xml:space="preserve"> </w:t>
      </w:r>
      <w:r w:rsidRPr="0024775B">
        <w:rPr>
          <w:rFonts w:ascii="Franklin Gothic Medium" w:hAnsi="Franklin Gothic Medium"/>
          <w:color w:val="222222"/>
          <w:sz w:val="24"/>
          <w:szCs w:val="24"/>
          <w:lang w:val="en-US"/>
        </w:rPr>
        <w:t xml:space="preserve">possible, we have hold a congress in Lisbon (Portugal) in the first trimester of 2014, and we will celebrate the first edition of our Bregenz (Austria) Congress in November 2014.   </w:t>
      </w:r>
    </w:p>
    <w:p w14:paraId="0F36AF3F" w14:textId="726620F3"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We are also working to organize acts in other nations.  We are looking forward to our activities in Miami (USA) and Paris (France).  We expect to be able to celebrate congresses there in 2015.  </w:t>
      </w:r>
    </w:p>
    <w:p w14:paraId="3FEDB617" w14:textId="7CEBDBA3" w:rsidR="006E2636" w:rsidRPr="0024775B" w:rsidRDefault="00AC6AE4" w:rsidP="006E2636">
      <w:pPr>
        <w:pStyle w:val="NormalWeb"/>
        <w:shd w:val="clear" w:color="auto" w:fill="FFFFFF"/>
        <w:spacing w:line="312" w:lineRule="atLeast"/>
        <w:jc w:val="both"/>
        <w:textAlignment w:val="baseline"/>
        <w:rPr>
          <w:rFonts w:ascii="Franklin Gothic Medium" w:hAnsi="Franklin Gothic Medium"/>
          <w:color w:val="222222"/>
          <w:sz w:val="24"/>
          <w:szCs w:val="24"/>
          <w:lang w:val="en-US"/>
        </w:rPr>
      </w:pPr>
      <w:r w:rsidRPr="0024775B">
        <w:rPr>
          <w:rFonts w:ascii="Franklin Gothic Medium" w:hAnsi="Franklin Gothic Medium"/>
          <w:color w:val="222222"/>
          <w:sz w:val="24"/>
          <w:szCs w:val="24"/>
          <w:lang w:val="en-US"/>
        </w:rPr>
        <w:t xml:space="preserve">We will keep you updated of our </w:t>
      </w:r>
      <w:r w:rsidR="0024775B" w:rsidRPr="0024775B">
        <w:rPr>
          <w:rFonts w:ascii="Franklin Gothic Medium" w:hAnsi="Franklin Gothic Medium"/>
          <w:color w:val="222222"/>
          <w:sz w:val="24"/>
          <w:szCs w:val="24"/>
          <w:lang w:val="en-US"/>
        </w:rPr>
        <w:t>activi</w:t>
      </w:r>
      <w:r w:rsidR="0024775B">
        <w:rPr>
          <w:rFonts w:ascii="Franklin Gothic Medium" w:hAnsi="Franklin Gothic Medium"/>
          <w:color w:val="222222"/>
          <w:sz w:val="24"/>
          <w:szCs w:val="24"/>
          <w:lang w:val="en-US"/>
        </w:rPr>
        <w:t>ti</w:t>
      </w:r>
      <w:r w:rsidR="0024775B" w:rsidRPr="0024775B">
        <w:rPr>
          <w:rFonts w:ascii="Franklin Gothic Medium" w:hAnsi="Franklin Gothic Medium"/>
          <w:color w:val="222222"/>
          <w:sz w:val="24"/>
          <w:szCs w:val="24"/>
          <w:lang w:val="en-US"/>
        </w:rPr>
        <w:t xml:space="preserve">es and our international expansion.  </w:t>
      </w:r>
    </w:p>
    <w:p w14:paraId="579F1F59" w14:textId="77777777" w:rsidR="00B63E2A" w:rsidRPr="00B63E2A" w:rsidRDefault="00B63E2A" w:rsidP="00B63E2A">
      <w:pPr>
        <w:pStyle w:val="NormalWeb"/>
        <w:shd w:val="clear" w:color="auto" w:fill="FFFFFF"/>
        <w:spacing w:line="312" w:lineRule="atLeast"/>
        <w:textAlignment w:val="baseline"/>
        <w:rPr>
          <w:rFonts w:ascii="Franklin Gothic Medium" w:hAnsi="Franklin Gothic Medium"/>
          <w:b/>
          <w:color w:val="222222"/>
          <w:sz w:val="28"/>
          <w:szCs w:val="28"/>
        </w:rPr>
      </w:pPr>
    </w:p>
    <w:p w14:paraId="0E8290B2" w14:textId="77777777" w:rsidR="006E2636" w:rsidRDefault="006E2636" w:rsidP="006E2636">
      <w:pPr>
        <w:shd w:val="clear" w:color="auto" w:fill="FFFFFF"/>
        <w:textAlignment w:val="baseline"/>
        <w:rPr>
          <w:rFonts w:ascii="inherit" w:eastAsia="Times New Roman" w:hAnsi="inherit" w:cs="Times New Roman"/>
        </w:rPr>
      </w:pPr>
    </w:p>
    <w:p w14:paraId="41F5BDB4" w14:textId="77777777" w:rsidR="006E2636" w:rsidRPr="006E2636" w:rsidRDefault="006E2636" w:rsidP="006E2636">
      <w:pPr>
        <w:rPr>
          <w:rFonts w:ascii="Times" w:eastAsia="Times New Roman" w:hAnsi="Times" w:cs="Times New Roman"/>
          <w:sz w:val="20"/>
          <w:szCs w:val="20"/>
        </w:rPr>
      </w:pPr>
    </w:p>
    <w:p w14:paraId="0B7B6F58" w14:textId="77777777" w:rsidR="006E2636" w:rsidRDefault="006E2636"/>
    <w:sectPr w:rsidR="006E2636"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B5D94"/>
    <w:multiLevelType w:val="multilevel"/>
    <w:tmpl w:val="9A64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5E313C"/>
    <w:multiLevelType w:val="multilevel"/>
    <w:tmpl w:val="2BCC9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8D2E65"/>
    <w:multiLevelType w:val="multilevel"/>
    <w:tmpl w:val="377CE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E00BAD"/>
    <w:multiLevelType w:val="multilevel"/>
    <w:tmpl w:val="511A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992C4A"/>
    <w:multiLevelType w:val="multilevel"/>
    <w:tmpl w:val="A332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C92698"/>
    <w:multiLevelType w:val="multilevel"/>
    <w:tmpl w:val="8A2E6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DD3D1B"/>
    <w:multiLevelType w:val="multilevel"/>
    <w:tmpl w:val="03C26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4467FD"/>
    <w:multiLevelType w:val="multilevel"/>
    <w:tmpl w:val="5A782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C9C155F"/>
    <w:multiLevelType w:val="multilevel"/>
    <w:tmpl w:val="171E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5770EC"/>
    <w:multiLevelType w:val="multilevel"/>
    <w:tmpl w:val="D8EA0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8B44E7"/>
    <w:multiLevelType w:val="multilevel"/>
    <w:tmpl w:val="41D8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9"/>
  </w:num>
  <w:num w:numId="4">
    <w:abstractNumId w:val="2"/>
  </w:num>
  <w:num w:numId="5">
    <w:abstractNumId w:val="1"/>
  </w:num>
  <w:num w:numId="6">
    <w:abstractNumId w:val="5"/>
  </w:num>
  <w:num w:numId="7">
    <w:abstractNumId w:val="3"/>
  </w:num>
  <w:num w:numId="8">
    <w:abstractNumId w:val="4"/>
  </w:num>
  <w:num w:numId="9">
    <w:abstractNumId w:val="7"/>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636"/>
    <w:rsid w:val="0024775B"/>
    <w:rsid w:val="00326155"/>
    <w:rsid w:val="004D7C89"/>
    <w:rsid w:val="006E2636"/>
    <w:rsid w:val="00AC1CAE"/>
    <w:rsid w:val="00AC6AE4"/>
    <w:rsid w:val="00B21FAF"/>
    <w:rsid w:val="00B63E2A"/>
    <w:rsid w:val="00C979FD"/>
    <w:rsid w:val="00E054ED"/>
    <w:rsid w:val="00F46FF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3681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6E263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6E2636"/>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E2636"/>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6E2636"/>
    <w:rPr>
      <w:b/>
      <w:bCs/>
    </w:rPr>
  </w:style>
  <w:style w:type="character" w:customStyle="1" w:styleId="apple-converted-space">
    <w:name w:val="apple-converted-space"/>
    <w:basedOn w:val="Fuentedeprrafopredeter"/>
    <w:rsid w:val="006E2636"/>
  </w:style>
  <w:style w:type="character" w:customStyle="1" w:styleId="Ttulo2Car">
    <w:name w:val="Título 2 Car"/>
    <w:basedOn w:val="Fuentedeprrafopredeter"/>
    <w:link w:val="Ttulo2"/>
    <w:uiPriority w:val="9"/>
    <w:rsid w:val="006E2636"/>
    <w:rPr>
      <w:rFonts w:ascii="Times" w:hAnsi="Times"/>
      <w:b/>
      <w:bCs/>
      <w:sz w:val="36"/>
      <w:szCs w:val="36"/>
    </w:rPr>
  </w:style>
  <w:style w:type="character" w:styleId="Hipervnculo">
    <w:name w:val="Hyperlink"/>
    <w:basedOn w:val="Fuentedeprrafopredeter"/>
    <w:uiPriority w:val="99"/>
    <w:semiHidden/>
    <w:unhideWhenUsed/>
    <w:rsid w:val="006E2636"/>
    <w:rPr>
      <w:color w:val="0000FF"/>
      <w:u w:val="single"/>
    </w:rPr>
  </w:style>
  <w:style w:type="character" w:customStyle="1" w:styleId="Ttulo1Car">
    <w:name w:val="Título 1 Car"/>
    <w:basedOn w:val="Fuentedeprrafopredeter"/>
    <w:link w:val="Ttulo1"/>
    <w:uiPriority w:val="9"/>
    <w:rsid w:val="006E2636"/>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6E263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6E2636"/>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E2636"/>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6E2636"/>
    <w:rPr>
      <w:b/>
      <w:bCs/>
    </w:rPr>
  </w:style>
  <w:style w:type="character" w:customStyle="1" w:styleId="apple-converted-space">
    <w:name w:val="apple-converted-space"/>
    <w:basedOn w:val="Fuentedeprrafopredeter"/>
    <w:rsid w:val="006E2636"/>
  </w:style>
  <w:style w:type="character" w:customStyle="1" w:styleId="Ttulo2Car">
    <w:name w:val="Título 2 Car"/>
    <w:basedOn w:val="Fuentedeprrafopredeter"/>
    <w:link w:val="Ttulo2"/>
    <w:uiPriority w:val="9"/>
    <w:rsid w:val="006E2636"/>
    <w:rPr>
      <w:rFonts w:ascii="Times" w:hAnsi="Times"/>
      <w:b/>
      <w:bCs/>
      <w:sz w:val="36"/>
      <w:szCs w:val="36"/>
    </w:rPr>
  </w:style>
  <w:style w:type="character" w:styleId="Hipervnculo">
    <w:name w:val="Hyperlink"/>
    <w:basedOn w:val="Fuentedeprrafopredeter"/>
    <w:uiPriority w:val="99"/>
    <w:semiHidden/>
    <w:unhideWhenUsed/>
    <w:rsid w:val="006E2636"/>
    <w:rPr>
      <w:color w:val="0000FF"/>
      <w:u w:val="single"/>
    </w:rPr>
  </w:style>
  <w:style w:type="character" w:customStyle="1" w:styleId="Ttulo1Car">
    <w:name w:val="Título 1 Car"/>
    <w:basedOn w:val="Fuentedeprrafopredeter"/>
    <w:link w:val="Ttulo1"/>
    <w:uiPriority w:val="9"/>
    <w:rsid w:val="006E2636"/>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034463">
      <w:bodyDiv w:val="1"/>
      <w:marLeft w:val="0"/>
      <w:marRight w:val="0"/>
      <w:marTop w:val="0"/>
      <w:marBottom w:val="0"/>
      <w:divBdr>
        <w:top w:val="none" w:sz="0" w:space="0" w:color="auto"/>
        <w:left w:val="none" w:sz="0" w:space="0" w:color="auto"/>
        <w:bottom w:val="none" w:sz="0" w:space="0" w:color="auto"/>
        <w:right w:val="none" w:sz="0" w:space="0" w:color="auto"/>
      </w:divBdr>
      <w:divsChild>
        <w:div w:id="1679238547">
          <w:marLeft w:val="0"/>
          <w:marRight w:val="0"/>
          <w:marTop w:val="100"/>
          <w:marBottom w:val="100"/>
          <w:divBdr>
            <w:top w:val="none" w:sz="0" w:space="0" w:color="auto"/>
            <w:left w:val="none" w:sz="0" w:space="0" w:color="auto"/>
            <w:bottom w:val="none" w:sz="0" w:space="0" w:color="auto"/>
            <w:right w:val="none" w:sz="0" w:space="0" w:color="auto"/>
          </w:divBdr>
          <w:divsChild>
            <w:div w:id="266238463">
              <w:marLeft w:val="0"/>
              <w:marRight w:val="0"/>
              <w:marTop w:val="100"/>
              <w:marBottom w:val="100"/>
              <w:divBdr>
                <w:top w:val="none" w:sz="0" w:space="0" w:color="auto"/>
                <w:left w:val="none" w:sz="0" w:space="0" w:color="auto"/>
                <w:bottom w:val="none" w:sz="0" w:space="0" w:color="auto"/>
                <w:right w:val="none" w:sz="0" w:space="0" w:color="auto"/>
              </w:divBdr>
              <w:divsChild>
                <w:div w:id="26426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745799">
          <w:marLeft w:val="0"/>
          <w:marRight w:val="0"/>
          <w:marTop w:val="100"/>
          <w:marBottom w:val="100"/>
          <w:divBdr>
            <w:top w:val="none" w:sz="0" w:space="0" w:color="auto"/>
            <w:left w:val="none" w:sz="0" w:space="0" w:color="auto"/>
            <w:bottom w:val="none" w:sz="0" w:space="0" w:color="auto"/>
            <w:right w:val="none" w:sz="0" w:space="0" w:color="auto"/>
          </w:divBdr>
          <w:divsChild>
            <w:div w:id="114830934">
              <w:marLeft w:val="0"/>
              <w:marRight w:val="0"/>
              <w:marTop w:val="0"/>
              <w:marBottom w:val="0"/>
              <w:divBdr>
                <w:top w:val="none" w:sz="0" w:space="0" w:color="auto"/>
                <w:left w:val="none" w:sz="0" w:space="0" w:color="auto"/>
                <w:bottom w:val="none" w:sz="0" w:space="0" w:color="auto"/>
                <w:right w:val="none" w:sz="0" w:space="0" w:color="auto"/>
              </w:divBdr>
              <w:divsChild>
                <w:div w:id="910851848">
                  <w:marLeft w:val="0"/>
                  <w:marRight w:val="0"/>
                  <w:marTop w:val="100"/>
                  <w:marBottom w:val="100"/>
                  <w:divBdr>
                    <w:top w:val="none" w:sz="0" w:space="0" w:color="auto"/>
                    <w:left w:val="none" w:sz="0" w:space="0" w:color="auto"/>
                    <w:bottom w:val="none" w:sz="0" w:space="0" w:color="auto"/>
                    <w:right w:val="none" w:sz="0" w:space="0" w:color="auto"/>
                  </w:divBdr>
                  <w:divsChild>
                    <w:div w:id="2007636015">
                      <w:marLeft w:val="0"/>
                      <w:marRight w:val="0"/>
                      <w:marTop w:val="0"/>
                      <w:marBottom w:val="0"/>
                      <w:divBdr>
                        <w:top w:val="none" w:sz="0" w:space="0" w:color="auto"/>
                        <w:left w:val="none" w:sz="0" w:space="0" w:color="auto"/>
                        <w:bottom w:val="none" w:sz="0" w:space="0" w:color="auto"/>
                        <w:right w:val="none" w:sz="0" w:space="0" w:color="auto"/>
                      </w:divBdr>
                    </w:div>
                    <w:div w:id="1673026823">
                      <w:marLeft w:val="0"/>
                      <w:marRight w:val="0"/>
                      <w:marTop w:val="0"/>
                      <w:marBottom w:val="0"/>
                      <w:divBdr>
                        <w:top w:val="none" w:sz="0" w:space="0" w:color="auto"/>
                        <w:left w:val="none" w:sz="0" w:space="0" w:color="auto"/>
                        <w:bottom w:val="none" w:sz="0" w:space="0" w:color="auto"/>
                        <w:right w:val="none" w:sz="0" w:space="0" w:color="auto"/>
                      </w:divBdr>
                    </w:div>
                    <w:div w:id="1161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554491">
      <w:bodyDiv w:val="1"/>
      <w:marLeft w:val="0"/>
      <w:marRight w:val="0"/>
      <w:marTop w:val="0"/>
      <w:marBottom w:val="0"/>
      <w:divBdr>
        <w:top w:val="none" w:sz="0" w:space="0" w:color="auto"/>
        <w:left w:val="none" w:sz="0" w:space="0" w:color="auto"/>
        <w:bottom w:val="none" w:sz="0" w:space="0" w:color="auto"/>
        <w:right w:val="none" w:sz="0" w:space="0" w:color="auto"/>
      </w:divBdr>
      <w:divsChild>
        <w:div w:id="1279222461">
          <w:marLeft w:val="0"/>
          <w:marRight w:val="0"/>
          <w:marTop w:val="0"/>
          <w:marBottom w:val="0"/>
          <w:divBdr>
            <w:top w:val="none" w:sz="0" w:space="0" w:color="auto"/>
            <w:left w:val="none" w:sz="0" w:space="0" w:color="auto"/>
            <w:bottom w:val="none" w:sz="0" w:space="0" w:color="auto"/>
            <w:right w:val="none" w:sz="0" w:space="0" w:color="auto"/>
          </w:divBdr>
        </w:div>
        <w:div w:id="117190931">
          <w:marLeft w:val="0"/>
          <w:marRight w:val="0"/>
          <w:marTop w:val="0"/>
          <w:marBottom w:val="0"/>
          <w:divBdr>
            <w:top w:val="none" w:sz="0" w:space="0" w:color="auto"/>
            <w:left w:val="none" w:sz="0" w:space="0" w:color="auto"/>
            <w:bottom w:val="none" w:sz="0" w:space="0" w:color="auto"/>
            <w:right w:val="none" w:sz="0" w:space="0" w:color="auto"/>
          </w:divBdr>
        </w:div>
      </w:divsChild>
    </w:div>
    <w:div w:id="17765168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oquedeverdadimporta.org/congreso/a-coruna-edicion-2012/" TargetMode="External"/><Relationship Id="rId18" Type="http://schemas.openxmlformats.org/officeDocument/2006/relationships/hyperlink" Target="http://www.loquedeverdadimporta.org/congreso/a-coruna-edicion-2012/" TargetMode="External"/><Relationship Id="rId26" Type="http://schemas.openxmlformats.org/officeDocument/2006/relationships/hyperlink" Target="http://www.loquedeverdadimporta.org/congreso/madrid-edicion-2008/" TargetMode="External"/><Relationship Id="rId39" Type="http://schemas.openxmlformats.org/officeDocument/2006/relationships/hyperlink" Target="http://www.loquedeverdadimporta.org/congreso/a-coruna-5a-edicion-2014/" TargetMode="External"/><Relationship Id="rId21" Type="http://schemas.openxmlformats.org/officeDocument/2006/relationships/hyperlink" Target="http://www.loquedeverdadimporta.org/congreso/a-coruna-5a-edicion-2014/" TargetMode="External"/><Relationship Id="rId34" Type="http://schemas.openxmlformats.org/officeDocument/2006/relationships/hyperlink" Target="http://www.loquedeverdadimporta.org/congreso/a-coruna-edicion-2013/" TargetMode="External"/><Relationship Id="rId42" Type="http://schemas.openxmlformats.org/officeDocument/2006/relationships/hyperlink" Target="http://www.loquedeverdadimporta.org/congreso/a-coruna-edicion-2011/" TargetMode="External"/><Relationship Id="rId47" Type="http://schemas.openxmlformats.org/officeDocument/2006/relationships/hyperlink" Target="http://www.loquedeverdadimporta.org/congreso/a-coruna-edicion-2011/" TargetMode="External"/><Relationship Id="rId50" Type="http://schemas.openxmlformats.org/officeDocument/2006/relationships/hyperlink" Target="http://www.loquedeverdadimporta.org/congreso/quito-2a-edicion-2013/" TargetMode="External"/><Relationship Id="rId55" Type="http://schemas.openxmlformats.org/officeDocument/2006/relationships/theme" Target="theme/theme1.xml"/><Relationship Id="rId7" Type="http://schemas.openxmlformats.org/officeDocument/2006/relationships/hyperlink" Target="http://www.loquedeverdadimporta.org/congreso/a-coruna-edicion-2013/" TargetMode="External"/><Relationship Id="rId2" Type="http://schemas.openxmlformats.org/officeDocument/2006/relationships/styles" Target="styles.xml"/><Relationship Id="rId16" Type="http://schemas.openxmlformats.org/officeDocument/2006/relationships/hyperlink" Target="http://www.loquedeverdadimporta.org/congreso/a-coruna-5a-edicion-2014/" TargetMode="External"/><Relationship Id="rId29" Type="http://schemas.openxmlformats.org/officeDocument/2006/relationships/hyperlink" Target="http://www.loquedeverdadimporta.org/congreso/a-coruna-edicion-2013/" TargetMode="External"/><Relationship Id="rId11" Type="http://schemas.openxmlformats.org/officeDocument/2006/relationships/hyperlink" Target="http://www.loquedeverdadimporta.org/congreso/a-coruna-5a-edicion-2014/" TargetMode="External"/><Relationship Id="rId24" Type="http://schemas.openxmlformats.org/officeDocument/2006/relationships/hyperlink" Target="http://www.loquedeverdadimporta.org/congreso/a-coruna-edicion-2011/" TargetMode="External"/><Relationship Id="rId32" Type="http://schemas.openxmlformats.org/officeDocument/2006/relationships/hyperlink" Target="http://www.loquedeverdadimporta.org/congreso/a-coruna-edicion-2010/" TargetMode="External"/><Relationship Id="rId37" Type="http://schemas.openxmlformats.org/officeDocument/2006/relationships/hyperlink" Target="http://www.loquedeverdadimporta.org/congreso/a-coruna-edicion-2010/" TargetMode="External"/><Relationship Id="rId40" Type="http://schemas.openxmlformats.org/officeDocument/2006/relationships/hyperlink" Target="http://www.loquedeverdadimporta.org/congreso/a-coruna-edicion-2013/" TargetMode="External"/><Relationship Id="rId45" Type="http://schemas.openxmlformats.org/officeDocument/2006/relationships/hyperlink" Target="http://www.loquedeverdadimporta.org/congreso/a-coruna-edicion-2013/" TargetMode="External"/><Relationship Id="rId53" Type="http://schemas.openxmlformats.org/officeDocument/2006/relationships/hyperlink" Target="http://www.loquedeverdadimporta.org/congreso/san-cristobal-de-las-casas-1a-edicion-2013/" TargetMode="External"/><Relationship Id="rId5" Type="http://schemas.openxmlformats.org/officeDocument/2006/relationships/webSettings" Target="webSettings.xml"/><Relationship Id="rId10" Type="http://schemas.openxmlformats.org/officeDocument/2006/relationships/hyperlink" Target="http://www.loquedeverdadimporta.org/congreso/a-coruna-edicion-2010/" TargetMode="External"/><Relationship Id="rId19" Type="http://schemas.openxmlformats.org/officeDocument/2006/relationships/hyperlink" Target="http://www.loquedeverdadimporta.org/congreso/a-coruna-edicion-2011/" TargetMode="External"/><Relationship Id="rId31" Type="http://schemas.openxmlformats.org/officeDocument/2006/relationships/hyperlink" Target="http://www.loquedeverdadimporta.org/congreso/a-coruna-edicion-2011/" TargetMode="External"/><Relationship Id="rId44" Type="http://schemas.openxmlformats.org/officeDocument/2006/relationships/hyperlink" Target="http://www.loquedeverdadimporta.org/congreso/a-coruna-5a-edicion-2014/" TargetMode="External"/><Relationship Id="rId52" Type="http://schemas.openxmlformats.org/officeDocument/2006/relationships/hyperlink" Target="http://www.loquedeverdadimporta.org/congreso/mazatlan-1a-edicion-2013/" TargetMode="External"/><Relationship Id="rId4" Type="http://schemas.openxmlformats.org/officeDocument/2006/relationships/settings" Target="settings.xml"/><Relationship Id="rId9" Type="http://schemas.openxmlformats.org/officeDocument/2006/relationships/hyperlink" Target="http://www.loquedeverdadimporta.org/congreso/a-coruna-edicion-2011/" TargetMode="External"/><Relationship Id="rId14" Type="http://schemas.openxmlformats.org/officeDocument/2006/relationships/hyperlink" Target="http://www.loquedeverdadimporta.org/congreso/a-coruna-edicion-2011/" TargetMode="External"/><Relationship Id="rId22" Type="http://schemas.openxmlformats.org/officeDocument/2006/relationships/hyperlink" Target="http://www.loquedeverdadimporta.org/congreso/a-coruna-edicion-2013/" TargetMode="External"/><Relationship Id="rId27" Type="http://schemas.openxmlformats.org/officeDocument/2006/relationships/hyperlink" Target="http://www.loquedeverdadimporta.org/congreso/madrid-edicion-2007/" TargetMode="External"/><Relationship Id="rId30" Type="http://schemas.openxmlformats.org/officeDocument/2006/relationships/hyperlink" Target="http://www.loquedeverdadimporta.org/congreso/a-coruna-edicion-2012/" TargetMode="External"/><Relationship Id="rId35" Type="http://schemas.openxmlformats.org/officeDocument/2006/relationships/hyperlink" Target="http://www.loquedeverdadimporta.org/congreso/a-coruna-edicion-2012/" TargetMode="External"/><Relationship Id="rId43" Type="http://schemas.openxmlformats.org/officeDocument/2006/relationships/hyperlink" Target="http://www.loquedeverdadimporta.org/congreso/a-coruna-edicion-2010/" TargetMode="External"/><Relationship Id="rId48" Type="http://schemas.openxmlformats.org/officeDocument/2006/relationships/hyperlink" Target="http://www.loquedeverdadimporta.org/congreso/a-coruna-edicion-2010/" TargetMode="External"/><Relationship Id="rId8" Type="http://schemas.openxmlformats.org/officeDocument/2006/relationships/hyperlink" Target="http://www.loquedeverdadimporta.org/congreso/a-coruna-edicion-2012/" TargetMode="External"/><Relationship Id="rId51" Type="http://schemas.openxmlformats.org/officeDocument/2006/relationships/hyperlink" Target="http://www.loquedeverdadimporta.org/congreso/quito-1a-edicion-2012/" TargetMode="External"/><Relationship Id="rId3" Type="http://schemas.microsoft.com/office/2007/relationships/stylesWithEffects" Target="stylesWithEffects.xml"/><Relationship Id="rId12" Type="http://schemas.openxmlformats.org/officeDocument/2006/relationships/hyperlink" Target="http://www.loquedeverdadimporta.org/congreso/a-coruna-edicion-2013/" TargetMode="External"/><Relationship Id="rId17" Type="http://schemas.openxmlformats.org/officeDocument/2006/relationships/hyperlink" Target="http://www.loquedeverdadimporta.org/congreso/a-coruna-edicion-2013/" TargetMode="External"/><Relationship Id="rId25" Type="http://schemas.openxmlformats.org/officeDocument/2006/relationships/hyperlink" Target="http://www.loquedeverdadimporta.org/congreso/a-coruna-edicion-2010/" TargetMode="External"/><Relationship Id="rId33" Type="http://schemas.openxmlformats.org/officeDocument/2006/relationships/hyperlink" Target="http://www.loquedeverdadimporta.org/congreso/a-coruna-5a-edicion-2014/" TargetMode="External"/><Relationship Id="rId38" Type="http://schemas.openxmlformats.org/officeDocument/2006/relationships/hyperlink" Target="http://www.loquedeverdadimporta.org/congreso/madrid-edicion-2008/" TargetMode="External"/><Relationship Id="rId46" Type="http://schemas.openxmlformats.org/officeDocument/2006/relationships/hyperlink" Target="http://www.loquedeverdadimporta.org/congreso/a-coruna-edicion-2012/" TargetMode="External"/><Relationship Id="rId20" Type="http://schemas.openxmlformats.org/officeDocument/2006/relationships/hyperlink" Target="http://www.loquedeverdadimporta.org/congreso/a-coruna-edicion-2010/" TargetMode="External"/><Relationship Id="rId41" Type="http://schemas.openxmlformats.org/officeDocument/2006/relationships/hyperlink" Target="http://www.loquedeverdadimporta.org/congreso/a-coruna-edicion-2012/"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loquedeverdadimporta.org/congreso/a-coruna-5a-edicion-2014/" TargetMode="External"/><Relationship Id="rId15" Type="http://schemas.openxmlformats.org/officeDocument/2006/relationships/hyperlink" Target="http://www.loquedeverdadimporta.org/congreso/a-coruna-edicion-2010/" TargetMode="External"/><Relationship Id="rId23" Type="http://schemas.openxmlformats.org/officeDocument/2006/relationships/hyperlink" Target="http://www.loquedeverdadimporta.org/congreso/a-coruna-edicion-2012/" TargetMode="External"/><Relationship Id="rId28" Type="http://schemas.openxmlformats.org/officeDocument/2006/relationships/hyperlink" Target="http://www.loquedeverdadimporta.org/congreso/a-coruna-5a-edicion-2014/" TargetMode="External"/><Relationship Id="rId36" Type="http://schemas.openxmlformats.org/officeDocument/2006/relationships/hyperlink" Target="http://www.loquedeverdadimporta.org/congreso/a-coruna-edicion-2011/" TargetMode="External"/><Relationship Id="rId49" Type="http://schemas.openxmlformats.org/officeDocument/2006/relationships/hyperlink" Target="http://www.loquedeverdadimporta.org/congreso/a-coruna-5a-edicion-201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1572</Words>
  <Characters>8652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Fundacion Lo Que De Verdad Importa</Company>
  <LinksUpToDate>false</LinksUpToDate>
  <CharactersWithSpaces>10204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 Carreño</dc:creator>
  <cp:lastModifiedBy>David</cp:lastModifiedBy>
  <cp:revision>2</cp:revision>
  <dcterms:created xsi:type="dcterms:W3CDTF">2014-11-24T12:52:00Z</dcterms:created>
  <dcterms:modified xsi:type="dcterms:W3CDTF">2014-11-24T12:52:00Z</dcterms:modified>
</cp:coreProperties>
</file>